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A56" w:rsidRPr="000C036D" w:rsidRDefault="00173D59" w:rsidP="007622CB">
      <w:pPr>
        <w:spacing w:before="480" w:after="120"/>
        <w:rPr>
          <w:rFonts w:ascii="Arial Narrow" w:hAnsi="Arial Narrow" w:cs="Arial"/>
          <w:color w:val="404040"/>
          <w:sz w:val="20"/>
        </w:rPr>
      </w:pPr>
      <w:bookmarkStart w:id="0" w:name="_GoBack"/>
      <w:bookmarkEnd w:id="0"/>
      <w:r w:rsidRPr="00274384">
        <w:rPr>
          <w:rFonts w:ascii="Arial Narrow" w:hAnsi="Arial Narrow" w:cs="Arial"/>
          <w:color w:val="404040"/>
          <w:sz w:val="20"/>
        </w:rPr>
        <w:t xml:space="preserve"> </w:t>
      </w:r>
    </w:p>
    <w:p w:rsidR="00E84C17" w:rsidRDefault="005976E0" w:rsidP="005976E0">
      <w:pPr>
        <w:spacing w:after="0"/>
        <w:ind w:left="-540"/>
        <w:jc w:val="center"/>
        <w:rPr>
          <w:rFonts w:ascii="Cambria" w:hAnsi="Cambria" w:cs="Cambria"/>
          <w:b/>
          <w:bCs/>
          <w:iCs/>
          <w:sz w:val="24"/>
        </w:rPr>
      </w:pPr>
      <w:r w:rsidRPr="005976E0">
        <w:rPr>
          <w:rFonts w:ascii="Cambria" w:hAnsi="Cambria" w:cs="Cambria"/>
          <w:b/>
          <w:bCs/>
          <w:iCs/>
          <w:sz w:val="24"/>
        </w:rPr>
        <w:t>ЕВРОПЕЙСКИЙ СОЮЗ</w:t>
      </w:r>
      <w:r w:rsidR="00F523EA">
        <w:rPr>
          <w:rFonts w:ascii="Cambria" w:hAnsi="Cambria" w:cs="Cambria"/>
          <w:b/>
          <w:bCs/>
          <w:iCs/>
          <w:sz w:val="24"/>
        </w:rPr>
        <w:t xml:space="preserve"> СОДЕЙСТВУЕТ</w:t>
      </w:r>
      <w:r w:rsidRPr="005976E0">
        <w:rPr>
          <w:rFonts w:ascii="Cambria" w:hAnsi="Cambria" w:cs="Cambria"/>
          <w:b/>
          <w:bCs/>
          <w:iCs/>
          <w:sz w:val="24"/>
        </w:rPr>
        <w:t xml:space="preserve"> УСТОЙЧИВОМУ РАЗВИТИЮ ГОРОДОВ </w:t>
      </w:r>
    </w:p>
    <w:p w:rsidR="004E5A56" w:rsidRPr="005976E0" w:rsidRDefault="005976E0" w:rsidP="005976E0">
      <w:pPr>
        <w:spacing w:after="0"/>
        <w:ind w:left="-540"/>
        <w:jc w:val="center"/>
        <w:rPr>
          <w:rFonts w:ascii="Cambria" w:hAnsi="Cambria" w:cs="Cambria"/>
          <w:b/>
          <w:bCs/>
          <w:iCs/>
          <w:sz w:val="24"/>
        </w:rPr>
      </w:pPr>
      <w:r w:rsidRPr="005976E0">
        <w:rPr>
          <w:rFonts w:ascii="Cambria" w:hAnsi="Cambria" w:cs="Cambria"/>
          <w:b/>
          <w:bCs/>
          <w:iCs/>
          <w:sz w:val="24"/>
        </w:rPr>
        <w:t xml:space="preserve">В СТРАНАХ ВОСТОЧНОГО ПАРТНЕРСТВА </w:t>
      </w:r>
    </w:p>
    <w:p w:rsidR="00D53922" w:rsidRPr="00E1174E" w:rsidRDefault="00D53922" w:rsidP="00AB0362">
      <w:pPr>
        <w:autoSpaceDE w:val="0"/>
        <w:autoSpaceDN w:val="0"/>
        <w:adjustRightInd w:val="0"/>
        <w:spacing w:before="120" w:after="120" w:line="240" w:lineRule="atLeast"/>
        <w:ind w:right="425"/>
        <w:jc w:val="both"/>
        <w:rPr>
          <w:rFonts w:ascii="Cambria" w:hAnsi="Cambria" w:cs="Cambria"/>
        </w:rPr>
      </w:pPr>
      <w:r w:rsidRPr="00D53922">
        <w:rPr>
          <w:rFonts w:ascii="Cambria" w:hAnsi="Cambria" w:cs="Cambria"/>
          <w:b/>
          <w:bCs/>
          <w:i/>
          <w:iCs/>
        </w:rPr>
        <w:t>20 О</w:t>
      </w:r>
      <w:r w:rsidR="00F523EA">
        <w:rPr>
          <w:rFonts w:ascii="Cambria" w:hAnsi="Cambria" w:cs="Cambria"/>
          <w:b/>
          <w:bCs/>
          <w:i/>
          <w:iCs/>
        </w:rPr>
        <w:t>ктября 2016 г., Ереван (Армения)</w:t>
      </w:r>
      <w:r w:rsidR="00E77DDA">
        <w:rPr>
          <w:rFonts w:ascii="Cambria" w:hAnsi="Cambria" w:cs="Cambria"/>
          <w:b/>
          <w:bCs/>
          <w:i/>
          <w:iCs/>
        </w:rPr>
        <w:t>:</w:t>
      </w:r>
      <w:r w:rsidR="00F523EA">
        <w:rPr>
          <w:rFonts w:ascii="Cambria" w:hAnsi="Cambria" w:cs="Cambria"/>
          <w:b/>
          <w:bCs/>
          <w:i/>
          <w:iCs/>
        </w:rPr>
        <w:t xml:space="preserve"> новые </w:t>
      </w:r>
      <w:r w:rsidR="007A363F">
        <w:rPr>
          <w:rFonts w:ascii="Cambria" w:hAnsi="Cambria" w:cs="Cambria"/>
          <w:b/>
          <w:bCs/>
          <w:i/>
          <w:iCs/>
        </w:rPr>
        <w:t>инициатив</w:t>
      </w:r>
      <w:r w:rsidR="00F523EA">
        <w:rPr>
          <w:rFonts w:ascii="Cambria" w:hAnsi="Cambria" w:cs="Cambria"/>
          <w:b/>
          <w:bCs/>
          <w:i/>
          <w:iCs/>
        </w:rPr>
        <w:t xml:space="preserve">ы </w:t>
      </w:r>
      <w:r w:rsidR="007A363F">
        <w:rPr>
          <w:rFonts w:ascii="Cambria" w:hAnsi="Cambria" w:cs="Cambria"/>
          <w:b/>
          <w:bCs/>
          <w:i/>
          <w:iCs/>
        </w:rPr>
        <w:t>и инструмент</w:t>
      </w:r>
      <w:r w:rsidR="00F523EA">
        <w:rPr>
          <w:rFonts w:ascii="Cambria" w:hAnsi="Cambria" w:cs="Cambria"/>
          <w:b/>
          <w:bCs/>
          <w:i/>
          <w:iCs/>
        </w:rPr>
        <w:t>ы</w:t>
      </w:r>
      <w:r w:rsidR="00E77DDA">
        <w:rPr>
          <w:rFonts w:ascii="Cambria" w:hAnsi="Cambria" w:cs="Cambria"/>
          <w:b/>
          <w:bCs/>
          <w:i/>
          <w:iCs/>
        </w:rPr>
        <w:t xml:space="preserve"> Европейского союза</w:t>
      </w:r>
      <w:r w:rsidR="007A363F">
        <w:rPr>
          <w:rFonts w:ascii="Cambria" w:hAnsi="Cambria" w:cs="Cambria"/>
          <w:b/>
          <w:bCs/>
          <w:i/>
          <w:iCs/>
        </w:rPr>
        <w:t xml:space="preserve">, </w:t>
      </w:r>
      <w:r w:rsidR="00E1174E" w:rsidRPr="00E1174E">
        <w:rPr>
          <w:rFonts w:ascii="Cambria" w:hAnsi="Cambria" w:cs="Cambria"/>
          <w:b/>
          <w:bCs/>
          <w:i/>
          <w:iCs/>
        </w:rPr>
        <w:t>способств</w:t>
      </w:r>
      <w:r w:rsidR="00F523EA">
        <w:rPr>
          <w:rFonts w:ascii="Cambria" w:hAnsi="Cambria" w:cs="Cambria"/>
          <w:b/>
          <w:bCs/>
          <w:i/>
          <w:iCs/>
        </w:rPr>
        <w:t xml:space="preserve">ующие </w:t>
      </w:r>
      <w:r w:rsidR="007A363F" w:rsidRPr="00D53922">
        <w:rPr>
          <w:rFonts w:ascii="Cambria" w:hAnsi="Cambria" w:cs="Cambria"/>
          <w:b/>
          <w:bCs/>
          <w:i/>
          <w:iCs/>
        </w:rPr>
        <w:t>устойчивому р</w:t>
      </w:r>
      <w:r w:rsidR="007A363F">
        <w:rPr>
          <w:rFonts w:ascii="Cambria" w:hAnsi="Cambria" w:cs="Cambria"/>
          <w:b/>
          <w:bCs/>
          <w:i/>
          <w:iCs/>
        </w:rPr>
        <w:t xml:space="preserve">азвитию городов и </w:t>
      </w:r>
      <w:r w:rsidR="00E1174E" w:rsidRPr="00E1174E">
        <w:rPr>
          <w:rFonts w:ascii="Cambria" w:hAnsi="Cambria" w:cs="Cambria"/>
          <w:b/>
          <w:bCs/>
          <w:i/>
          <w:iCs/>
        </w:rPr>
        <w:t xml:space="preserve">местному </w:t>
      </w:r>
      <w:r w:rsidR="00DC424D">
        <w:rPr>
          <w:rFonts w:ascii="Cambria" w:hAnsi="Cambria" w:cs="Cambria"/>
          <w:b/>
          <w:bCs/>
          <w:i/>
          <w:iCs/>
        </w:rPr>
        <w:t>экономическ</w:t>
      </w:r>
      <w:r w:rsidR="00DC424D" w:rsidRPr="00DC424D">
        <w:rPr>
          <w:rFonts w:ascii="Cambria" w:hAnsi="Cambria" w:cs="Cambria"/>
          <w:b/>
          <w:bCs/>
          <w:i/>
          <w:iCs/>
        </w:rPr>
        <w:t xml:space="preserve">ому </w:t>
      </w:r>
      <w:r w:rsidR="00DC424D">
        <w:rPr>
          <w:rFonts w:ascii="Cambria" w:hAnsi="Cambria" w:cs="Cambria"/>
          <w:b/>
          <w:bCs/>
          <w:i/>
          <w:iCs/>
        </w:rPr>
        <w:t xml:space="preserve"> развити</w:t>
      </w:r>
      <w:r w:rsidR="00DC424D" w:rsidRPr="00DC424D">
        <w:rPr>
          <w:rFonts w:ascii="Cambria" w:hAnsi="Cambria" w:cs="Cambria"/>
          <w:b/>
          <w:bCs/>
          <w:i/>
          <w:iCs/>
        </w:rPr>
        <w:t>ю</w:t>
      </w:r>
      <w:r w:rsidR="007A363F" w:rsidRPr="00D53922">
        <w:rPr>
          <w:rFonts w:ascii="Cambria" w:hAnsi="Cambria" w:cs="Cambria"/>
          <w:b/>
          <w:bCs/>
          <w:i/>
          <w:iCs/>
        </w:rPr>
        <w:t xml:space="preserve"> </w:t>
      </w:r>
      <w:r w:rsidR="00F523EA">
        <w:rPr>
          <w:rFonts w:ascii="Cambria" w:hAnsi="Cambria" w:cs="Cambria"/>
          <w:b/>
          <w:bCs/>
          <w:i/>
          <w:iCs/>
        </w:rPr>
        <w:t>в странах Восточного п</w:t>
      </w:r>
      <w:r w:rsidR="005A38F5">
        <w:rPr>
          <w:rFonts w:ascii="Cambria" w:hAnsi="Cambria" w:cs="Cambria"/>
          <w:b/>
          <w:bCs/>
          <w:i/>
          <w:iCs/>
        </w:rPr>
        <w:t>артнерств</w:t>
      </w:r>
      <w:r w:rsidR="000C036D" w:rsidRPr="000C036D">
        <w:rPr>
          <w:rFonts w:ascii="Cambria" w:hAnsi="Cambria" w:cs="Cambria"/>
          <w:b/>
          <w:bCs/>
          <w:i/>
          <w:iCs/>
        </w:rPr>
        <w:t>а</w:t>
      </w:r>
      <w:r w:rsidR="00E77DDA">
        <w:rPr>
          <w:rFonts w:ascii="Cambria" w:hAnsi="Cambria" w:cs="Cambria"/>
          <w:b/>
          <w:bCs/>
          <w:i/>
          <w:iCs/>
        </w:rPr>
        <w:t>, - главные темы для обсуждения во время двухдневной</w:t>
      </w:r>
      <w:r w:rsidR="006B5861">
        <w:rPr>
          <w:rFonts w:ascii="Cambria" w:hAnsi="Cambria" w:cs="Cambria"/>
          <w:b/>
          <w:bCs/>
          <w:i/>
          <w:iCs/>
        </w:rPr>
        <w:t xml:space="preserve"> </w:t>
      </w:r>
      <w:r w:rsidR="00E77DDA">
        <w:rPr>
          <w:rFonts w:ascii="Cambria" w:hAnsi="Cambria" w:cs="Cambria"/>
          <w:b/>
          <w:bCs/>
          <w:i/>
          <w:iCs/>
        </w:rPr>
        <w:t>м</w:t>
      </w:r>
      <w:r w:rsidR="008B032C">
        <w:rPr>
          <w:rFonts w:ascii="Cambria" w:hAnsi="Cambria" w:cs="Cambria"/>
          <w:b/>
          <w:bCs/>
          <w:i/>
          <w:iCs/>
        </w:rPr>
        <w:t>еждународн</w:t>
      </w:r>
      <w:r w:rsidR="00E77DDA">
        <w:rPr>
          <w:rFonts w:ascii="Cambria" w:hAnsi="Cambria" w:cs="Cambria"/>
          <w:b/>
          <w:bCs/>
          <w:i/>
          <w:iCs/>
        </w:rPr>
        <w:t>ой</w:t>
      </w:r>
      <w:r w:rsidR="008B032C">
        <w:rPr>
          <w:rFonts w:ascii="Cambria" w:hAnsi="Cambria" w:cs="Cambria"/>
          <w:b/>
          <w:bCs/>
          <w:i/>
          <w:iCs/>
        </w:rPr>
        <w:t xml:space="preserve"> </w:t>
      </w:r>
      <w:r w:rsidR="00E77DDA">
        <w:rPr>
          <w:rFonts w:ascii="Cambria" w:hAnsi="Cambria" w:cs="Cambria"/>
          <w:b/>
          <w:bCs/>
          <w:i/>
          <w:iCs/>
        </w:rPr>
        <w:t>к</w:t>
      </w:r>
      <w:r w:rsidR="008B032C">
        <w:rPr>
          <w:rFonts w:ascii="Cambria" w:hAnsi="Cambria" w:cs="Cambria"/>
          <w:b/>
          <w:bCs/>
          <w:i/>
          <w:iCs/>
        </w:rPr>
        <w:t>онференц</w:t>
      </w:r>
      <w:r w:rsidR="008B032C" w:rsidRPr="008B032C">
        <w:rPr>
          <w:rFonts w:ascii="Cambria" w:hAnsi="Cambria" w:cs="Cambria"/>
          <w:b/>
          <w:bCs/>
          <w:i/>
          <w:iCs/>
        </w:rPr>
        <w:t>ия</w:t>
      </w:r>
      <w:r w:rsidR="00E77DDA">
        <w:rPr>
          <w:rFonts w:ascii="Cambria" w:hAnsi="Cambria" w:cs="Cambria"/>
          <w:b/>
          <w:bCs/>
          <w:i/>
          <w:iCs/>
        </w:rPr>
        <w:t xml:space="preserve"> на </w:t>
      </w:r>
      <w:r w:rsidR="008B032C" w:rsidRPr="00D53922">
        <w:rPr>
          <w:rFonts w:ascii="Cambria" w:hAnsi="Cambria" w:cs="Cambria"/>
          <w:b/>
          <w:bCs/>
          <w:i/>
          <w:iCs/>
        </w:rPr>
        <w:t>высоко</w:t>
      </w:r>
      <w:r w:rsidR="00E77DDA">
        <w:rPr>
          <w:rFonts w:ascii="Cambria" w:hAnsi="Cambria" w:cs="Cambria"/>
          <w:b/>
          <w:bCs/>
          <w:i/>
          <w:iCs/>
        </w:rPr>
        <w:t>м уровне</w:t>
      </w:r>
      <w:r w:rsidR="008B032C" w:rsidRPr="008B032C">
        <w:rPr>
          <w:rFonts w:ascii="Cambria" w:hAnsi="Cambria" w:cs="Cambria"/>
          <w:b/>
          <w:bCs/>
          <w:i/>
          <w:iCs/>
        </w:rPr>
        <w:t xml:space="preserve"> «</w:t>
      </w:r>
      <w:r w:rsidR="008B032C" w:rsidRPr="00D53922">
        <w:rPr>
          <w:rFonts w:ascii="Cambria" w:hAnsi="Cambria" w:cs="Cambria"/>
          <w:b/>
          <w:bCs/>
          <w:i/>
          <w:iCs/>
        </w:rPr>
        <w:t>Содействие</w:t>
      </w:r>
      <w:r w:rsidR="008B032C" w:rsidRPr="008B032C">
        <w:rPr>
          <w:rFonts w:ascii="Cambria" w:hAnsi="Cambria" w:cs="Cambria"/>
          <w:b/>
          <w:bCs/>
          <w:i/>
          <w:iCs/>
        </w:rPr>
        <w:t xml:space="preserve"> </w:t>
      </w:r>
      <w:r w:rsidR="008B032C" w:rsidRPr="00D53922">
        <w:rPr>
          <w:rFonts w:ascii="Cambria" w:hAnsi="Cambria" w:cs="Cambria"/>
          <w:b/>
          <w:bCs/>
          <w:i/>
          <w:iCs/>
        </w:rPr>
        <w:t>устойчивому</w:t>
      </w:r>
      <w:r w:rsidR="008B032C" w:rsidRPr="008B032C">
        <w:rPr>
          <w:rFonts w:ascii="Cambria" w:hAnsi="Cambria" w:cs="Cambria"/>
          <w:b/>
          <w:bCs/>
          <w:i/>
          <w:iCs/>
        </w:rPr>
        <w:t xml:space="preserve"> </w:t>
      </w:r>
      <w:r w:rsidR="008B032C" w:rsidRPr="00D53922">
        <w:rPr>
          <w:rFonts w:ascii="Cambria" w:hAnsi="Cambria" w:cs="Cambria"/>
          <w:b/>
          <w:bCs/>
          <w:i/>
          <w:iCs/>
        </w:rPr>
        <w:t>развитию</w:t>
      </w:r>
      <w:r w:rsidR="008B032C" w:rsidRPr="008B032C">
        <w:rPr>
          <w:rFonts w:ascii="Cambria" w:hAnsi="Cambria" w:cs="Cambria"/>
          <w:b/>
          <w:bCs/>
          <w:i/>
          <w:iCs/>
        </w:rPr>
        <w:t xml:space="preserve"> </w:t>
      </w:r>
      <w:r w:rsidR="00F523EA">
        <w:rPr>
          <w:rFonts w:ascii="Cambria" w:hAnsi="Cambria" w:cs="Cambria"/>
          <w:b/>
          <w:bCs/>
          <w:i/>
          <w:iCs/>
        </w:rPr>
        <w:t>стран</w:t>
      </w:r>
      <w:r w:rsidR="008B032C" w:rsidRPr="008B032C">
        <w:rPr>
          <w:rFonts w:ascii="Cambria" w:hAnsi="Cambria" w:cs="Cambria"/>
          <w:b/>
          <w:bCs/>
          <w:i/>
          <w:iCs/>
        </w:rPr>
        <w:t xml:space="preserve"> </w:t>
      </w:r>
      <w:r w:rsidR="008B032C" w:rsidRPr="00D53922">
        <w:rPr>
          <w:rFonts w:ascii="Cambria" w:hAnsi="Cambria" w:cs="Cambria"/>
          <w:b/>
          <w:bCs/>
          <w:i/>
          <w:iCs/>
        </w:rPr>
        <w:t>Восточного</w:t>
      </w:r>
      <w:r w:rsidR="008B032C" w:rsidRPr="008B032C">
        <w:rPr>
          <w:rFonts w:ascii="Cambria" w:hAnsi="Cambria" w:cs="Cambria"/>
          <w:b/>
          <w:bCs/>
          <w:i/>
          <w:iCs/>
        </w:rPr>
        <w:t xml:space="preserve"> </w:t>
      </w:r>
      <w:r w:rsidR="008B032C" w:rsidRPr="00D53922">
        <w:rPr>
          <w:rFonts w:ascii="Cambria" w:hAnsi="Cambria" w:cs="Cambria"/>
          <w:b/>
          <w:bCs/>
          <w:i/>
          <w:iCs/>
        </w:rPr>
        <w:t>партнерства</w:t>
      </w:r>
      <w:r w:rsidR="005A38F5">
        <w:rPr>
          <w:rFonts w:ascii="Cambria" w:hAnsi="Cambria" w:cs="Cambria"/>
          <w:b/>
          <w:bCs/>
          <w:i/>
          <w:iCs/>
        </w:rPr>
        <w:t>»</w:t>
      </w:r>
      <w:r w:rsidR="00E77DDA">
        <w:rPr>
          <w:rFonts w:ascii="Cambria" w:hAnsi="Cambria" w:cs="Cambria"/>
          <w:b/>
          <w:bCs/>
          <w:i/>
          <w:iCs/>
        </w:rPr>
        <w:t>. Конференция</w:t>
      </w:r>
      <w:r w:rsidR="005A38F5">
        <w:rPr>
          <w:rFonts w:ascii="Cambria" w:hAnsi="Cambria" w:cs="Cambria"/>
          <w:b/>
          <w:bCs/>
          <w:i/>
          <w:iCs/>
        </w:rPr>
        <w:t xml:space="preserve"> </w:t>
      </w:r>
      <w:r w:rsidR="005A38F5" w:rsidRPr="005A38F5">
        <w:rPr>
          <w:rFonts w:ascii="Cambria" w:hAnsi="Cambria" w:cs="Cambria"/>
          <w:b/>
          <w:bCs/>
          <w:i/>
          <w:iCs/>
        </w:rPr>
        <w:t>состоится</w:t>
      </w:r>
      <w:r w:rsidR="00E1174E" w:rsidRPr="008B032C">
        <w:rPr>
          <w:rFonts w:ascii="Cambria" w:hAnsi="Cambria" w:cs="Cambria"/>
          <w:b/>
          <w:bCs/>
          <w:i/>
          <w:iCs/>
        </w:rPr>
        <w:t xml:space="preserve"> </w:t>
      </w:r>
      <w:r w:rsidR="00E77DDA">
        <w:rPr>
          <w:rFonts w:ascii="Cambria" w:hAnsi="Cambria" w:cs="Cambria"/>
          <w:b/>
          <w:bCs/>
          <w:i/>
          <w:iCs/>
        </w:rPr>
        <w:t xml:space="preserve">26-27 октября 2016 г. в </w:t>
      </w:r>
      <w:r w:rsidR="00E1174E" w:rsidRPr="00E1174E">
        <w:rPr>
          <w:rFonts w:ascii="Cambria" w:hAnsi="Cambria" w:cs="Cambria"/>
          <w:b/>
          <w:bCs/>
          <w:i/>
          <w:iCs/>
        </w:rPr>
        <w:t xml:space="preserve">гостинице </w:t>
      </w:r>
      <w:r w:rsidR="00E77DDA">
        <w:rPr>
          <w:rFonts w:ascii="Cambria" w:hAnsi="Cambria" w:cs="Cambria"/>
          <w:b/>
          <w:bCs/>
          <w:i/>
          <w:iCs/>
        </w:rPr>
        <w:t xml:space="preserve">Ереван </w:t>
      </w:r>
      <w:r w:rsidR="00E1174E" w:rsidRPr="00E1174E">
        <w:rPr>
          <w:rFonts w:ascii="Cambria" w:hAnsi="Cambria" w:cs="Cambria"/>
          <w:b/>
          <w:bCs/>
          <w:i/>
          <w:iCs/>
        </w:rPr>
        <w:t>Мариотт  (</w:t>
      </w:r>
      <w:r w:rsidR="00E1174E">
        <w:rPr>
          <w:rFonts w:ascii="Cambria" w:hAnsi="Cambria" w:cs="Cambria"/>
          <w:b/>
          <w:bCs/>
          <w:i/>
          <w:iCs/>
        </w:rPr>
        <w:t xml:space="preserve">ул. </w:t>
      </w:r>
      <w:proofErr w:type="spellStart"/>
      <w:r w:rsidR="00E1174E">
        <w:rPr>
          <w:rFonts w:ascii="Cambria" w:hAnsi="Cambria" w:cs="Cambria"/>
          <w:b/>
          <w:bCs/>
          <w:i/>
          <w:iCs/>
        </w:rPr>
        <w:t>Амиряна</w:t>
      </w:r>
      <w:proofErr w:type="spellEnd"/>
      <w:r w:rsidR="00E1174E">
        <w:rPr>
          <w:rFonts w:ascii="Cambria" w:hAnsi="Cambria" w:cs="Cambria"/>
          <w:b/>
          <w:bCs/>
          <w:i/>
          <w:iCs/>
        </w:rPr>
        <w:t>, 1</w:t>
      </w:r>
      <w:r w:rsidR="00E1174E" w:rsidRPr="00E1174E">
        <w:rPr>
          <w:rFonts w:ascii="Cambria" w:hAnsi="Cambria" w:cs="Cambria"/>
          <w:b/>
          <w:bCs/>
          <w:i/>
          <w:iCs/>
        </w:rPr>
        <w:t>)</w:t>
      </w:r>
      <w:r w:rsidR="008B032C" w:rsidRPr="008B032C">
        <w:rPr>
          <w:rFonts w:ascii="Cambria" w:hAnsi="Cambria" w:cs="Cambria"/>
          <w:b/>
          <w:bCs/>
          <w:i/>
          <w:iCs/>
        </w:rPr>
        <w:t xml:space="preserve"> </w:t>
      </w:r>
      <w:r w:rsidR="00E1174E" w:rsidRPr="00E1174E">
        <w:rPr>
          <w:rFonts w:ascii="Cambria" w:hAnsi="Cambria" w:cs="Cambria"/>
          <w:b/>
          <w:bCs/>
          <w:i/>
          <w:iCs/>
        </w:rPr>
        <w:t>.</w:t>
      </w:r>
    </w:p>
    <w:p w:rsidR="008B032C" w:rsidRPr="00472539" w:rsidRDefault="00E84C17" w:rsidP="00AB0362">
      <w:pPr>
        <w:autoSpaceDE w:val="0"/>
        <w:autoSpaceDN w:val="0"/>
        <w:adjustRightInd w:val="0"/>
        <w:spacing w:before="120" w:after="120" w:line="240" w:lineRule="atLeast"/>
        <w:ind w:right="425"/>
        <w:jc w:val="both"/>
        <w:rPr>
          <w:rFonts w:ascii="Cambria" w:hAnsi="Cambria" w:cs="Cambria"/>
        </w:rPr>
      </w:pPr>
      <w:r>
        <w:rPr>
          <w:rFonts w:ascii="Cambria" w:hAnsi="Cambria" w:cs="Cambria"/>
        </w:rPr>
        <w:t>Впервые п</w:t>
      </w:r>
      <w:r w:rsidR="00472539" w:rsidRPr="008B032C">
        <w:rPr>
          <w:rFonts w:ascii="Cambria" w:hAnsi="Cambria" w:cs="Cambria"/>
        </w:rPr>
        <w:t>редставители центральных, региональных и местных о</w:t>
      </w:r>
      <w:r w:rsidR="00E77DDA">
        <w:rPr>
          <w:rFonts w:ascii="Cambria" w:hAnsi="Cambria" w:cs="Cambria"/>
        </w:rPr>
        <w:t>рганов власти стран Восточного п</w:t>
      </w:r>
      <w:r w:rsidR="00472539" w:rsidRPr="008B032C">
        <w:rPr>
          <w:rFonts w:ascii="Cambria" w:hAnsi="Cambria" w:cs="Cambria"/>
        </w:rPr>
        <w:t xml:space="preserve">артнерства соберутся </w:t>
      </w:r>
      <w:r w:rsidR="00E1174E">
        <w:rPr>
          <w:rFonts w:ascii="Cambria" w:hAnsi="Cambria" w:cs="Cambria"/>
        </w:rPr>
        <w:t xml:space="preserve">в </w:t>
      </w:r>
      <w:r w:rsidR="00E1174E" w:rsidRPr="008B032C">
        <w:rPr>
          <w:rFonts w:ascii="Cambria" w:hAnsi="Cambria" w:cs="Cambria"/>
        </w:rPr>
        <w:t>Ереване</w:t>
      </w:r>
      <w:r w:rsidR="00E1174E" w:rsidRPr="00E1174E">
        <w:rPr>
          <w:rFonts w:ascii="Cambria" w:hAnsi="Cambria" w:cs="Cambria"/>
        </w:rPr>
        <w:t>,</w:t>
      </w:r>
      <w:r w:rsidR="00E1174E">
        <w:rPr>
          <w:rFonts w:ascii="Cambria" w:hAnsi="Cambria" w:cs="Cambria"/>
        </w:rPr>
        <w:t xml:space="preserve"> столице Армении</w:t>
      </w:r>
      <w:r>
        <w:rPr>
          <w:rFonts w:ascii="Cambria" w:hAnsi="Cambria" w:cs="Cambria"/>
        </w:rPr>
        <w:t xml:space="preserve">, чтобы </w:t>
      </w:r>
      <w:r w:rsidR="00472539">
        <w:rPr>
          <w:rFonts w:ascii="Cambria" w:hAnsi="Cambria" w:cs="Cambria"/>
        </w:rPr>
        <w:t>обсуд</w:t>
      </w:r>
      <w:r>
        <w:rPr>
          <w:rFonts w:ascii="Cambria" w:hAnsi="Cambria" w:cs="Cambria"/>
        </w:rPr>
        <w:t>ить</w:t>
      </w:r>
      <w:r w:rsidR="008B032C" w:rsidRPr="008B032C">
        <w:rPr>
          <w:rFonts w:ascii="Cambria" w:hAnsi="Cambria" w:cs="Cambria"/>
        </w:rPr>
        <w:t xml:space="preserve"> </w:t>
      </w:r>
      <w:r w:rsidR="00472539" w:rsidRPr="00472539">
        <w:rPr>
          <w:rFonts w:ascii="Cambria" w:hAnsi="Cambria" w:cs="Cambria"/>
        </w:rPr>
        <w:t>наиболее важные вопросы расширения возможностей региональных органов вл</w:t>
      </w:r>
      <w:r w:rsidR="00472539">
        <w:rPr>
          <w:rFonts w:ascii="Cambria" w:hAnsi="Cambria" w:cs="Cambria"/>
        </w:rPr>
        <w:t>асти и граждан, административн</w:t>
      </w:r>
      <w:r w:rsidR="00472539" w:rsidRPr="00472539">
        <w:rPr>
          <w:rFonts w:ascii="Cambria" w:hAnsi="Cambria" w:cs="Cambria"/>
        </w:rPr>
        <w:t xml:space="preserve">ую </w:t>
      </w:r>
      <w:r w:rsidR="00472539">
        <w:rPr>
          <w:rFonts w:ascii="Cambria" w:hAnsi="Cambria" w:cs="Cambria"/>
        </w:rPr>
        <w:t>реформ</w:t>
      </w:r>
      <w:r w:rsidR="00472539" w:rsidRPr="00472539">
        <w:rPr>
          <w:rFonts w:ascii="Cambria" w:hAnsi="Cambria" w:cs="Cambria"/>
        </w:rPr>
        <w:t>у и децен</w:t>
      </w:r>
      <w:r w:rsidR="00472539">
        <w:rPr>
          <w:rFonts w:ascii="Cambria" w:hAnsi="Cambria" w:cs="Cambria"/>
        </w:rPr>
        <w:t>трализаци</w:t>
      </w:r>
      <w:r w:rsidR="00472539" w:rsidRPr="00472539">
        <w:rPr>
          <w:rFonts w:ascii="Cambria" w:hAnsi="Cambria" w:cs="Cambria"/>
        </w:rPr>
        <w:t>ю</w:t>
      </w:r>
      <w:r w:rsidR="00E77DDA">
        <w:rPr>
          <w:rFonts w:ascii="Cambria" w:hAnsi="Cambria" w:cs="Cambria"/>
        </w:rPr>
        <w:t xml:space="preserve">, как </w:t>
      </w:r>
      <w:r w:rsidR="00472539" w:rsidRPr="00472539">
        <w:rPr>
          <w:rFonts w:ascii="Cambria" w:hAnsi="Cambria" w:cs="Cambria"/>
        </w:rPr>
        <w:t>эффективн</w:t>
      </w:r>
      <w:r w:rsidR="008D5494">
        <w:rPr>
          <w:rFonts w:ascii="Cambria" w:hAnsi="Cambria" w:cs="Cambria"/>
        </w:rPr>
        <w:t>ый инструмент</w:t>
      </w:r>
      <w:r w:rsidR="00472539" w:rsidRPr="00472539">
        <w:rPr>
          <w:rFonts w:ascii="Cambria" w:hAnsi="Cambria" w:cs="Cambria"/>
        </w:rPr>
        <w:t xml:space="preserve"> для достижения устойчиво</w:t>
      </w:r>
      <w:r w:rsidR="00D952E5">
        <w:rPr>
          <w:rFonts w:ascii="Cambria" w:hAnsi="Cambria" w:cs="Cambria"/>
        </w:rPr>
        <w:t>го развития,</w:t>
      </w:r>
      <w:r w:rsidR="00472539" w:rsidRPr="00472539">
        <w:rPr>
          <w:rFonts w:ascii="Cambria" w:hAnsi="Cambria" w:cs="Cambria"/>
        </w:rPr>
        <w:t xml:space="preserve"> </w:t>
      </w:r>
      <w:r w:rsidR="00D952E5" w:rsidRPr="00D952E5">
        <w:rPr>
          <w:rFonts w:ascii="Cambria" w:hAnsi="Cambria" w:cs="Cambria"/>
        </w:rPr>
        <w:t xml:space="preserve">а </w:t>
      </w:r>
      <w:r w:rsidR="00472539" w:rsidRPr="00472539">
        <w:rPr>
          <w:rFonts w:ascii="Cambria" w:hAnsi="Cambria" w:cs="Cambria"/>
        </w:rPr>
        <w:t>также</w:t>
      </w:r>
      <w:r w:rsidR="00D952E5" w:rsidRPr="00D952E5">
        <w:rPr>
          <w:rFonts w:ascii="Cambria" w:hAnsi="Cambria" w:cs="Cambria"/>
        </w:rPr>
        <w:t xml:space="preserve"> </w:t>
      </w:r>
      <w:r w:rsidR="00D952E5">
        <w:rPr>
          <w:rFonts w:ascii="Cambria" w:hAnsi="Cambria" w:cs="Cambria"/>
        </w:rPr>
        <w:t>с</w:t>
      </w:r>
      <w:r w:rsidR="00D952E5" w:rsidRPr="00D952E5">
        <w:rPr>
          <w:rFonts w:ascii="Cambria" w:hAnsi="Cambria" w:cs="Cambria"/>
        </w:rPr>
        <w:t>тимулирование</w:t>
      </w:r>
      <w:r w:rsidR="00472539">
        <w:rPr>
          <w:rFonts w:ascii="Cambria" w:hAnsi="Cambria" w:cs="Cambria"/>
        </w:rPr>
        <w:t xml:space="preserve"> </w:t>
      </w:r>
      <w:r w:rsidR="00730588">
        <w:rPr>
          <w:rFonts w:ascii="Cambria" w:hAnsi="Cambria" w:cs="Cambria"/>
        </w:rPr>
        <w:t>активно</w:t>
      </w:r>
      <w:r w:rsidR="00730588" w:rsidRPr="00730588">
        <w:rPr>
          <w:rFonts w:ascii="Cambria" w:hAnsi="Cambria" w:cs="Cambria"/>
        </w:rPr>
        <w:t>го</w:t>
      </w:r>
      <w:r w:rsidR="00472539" w:rsidRPr="00472539">
        <w:rPr>
          <w:rFonts w:ascii="Cambria" w:hAnsi="Cambria" w:cs="Cambria"/>
        </w:rPr>
        <w:t xml:space="preserve"> </w:t>
      </w:r>
      <w:r w:rsidR="00D952E5">
        <w:rPr>
          <w:rFonts w:ascii="Cambria" w:hAnsi="Cambria" w:cs="Cambria"/>
        </w:rPr>
        <w:t>участи</w:t>
      </w:r>
      <w:r w:rsidR="00D952E5" w:rsidRPr="00D952E5">
        <w:rPr>
          <w:rFonts w:ascii="Cambria" w:hAnsi="Cambria" w:cs="Cambria"/>
        </w:rPr>
        <w:t>я</w:t>
      </w:r>
      <w:r w:rsidR="00D952E5">
        <w:rPr>
          <w:rFonts w:ascii="Cambria" w:hAnsi="Cambria" w:cs="Cambria"/>
        </w:rPr>
        <w:t xml:space="preserve"> </w:t>
      </w:r>
      <w:r w:rsidR="00B95BB6">
        <w:rPr>
          <w:rFonts w:ascii="Cambria" w:hAnsi="Cambria" w:cs="Cambria"/>
        </w:rPr>
        <w:t>на мест</w:t>
      </w:r>
      <w:r w:rsidR="00B95BB6" w:rsidRPr="00D952E5">
        <w:rPr>
          <w:rFonts w:ascii="Cambria" w:hAnsi="Cambria" w:cs="Cambria"/>
        </w:rPr>
        <w:t xml:space="preserve">ном уровне </w:t>
      </w:r>
      <w:r w:rsidR="00D952E5" w:rsidRPr="00D952E5">
        <w:rPr>
          <w:rFonts w:ascii="Cambria" w:hAnsi="Cambria" w:cs="Cambria"/>
        </w:rPr>
        <w:t xml:space="preserve">в </w:t>
      </w:r>
      <w:r w:rsidR="00D952E5">
        <w:rPr>
          <w:rFonts w:ascii="Cambria" w:hAnsi="Cambria" w:cs="Cambria"/>
        </w:rPr>
        <w:t>экономическом развити</w:t>
      </w:r>
      <w:r w:rsidR="00D952E5" w:rsidRPr="00D952E5">
        <w:rPr>
          <w:rFonts w:ascii="Cambria" w:hAnsi="Cambria" w:cs="Cambria"/>
        </w:rPr>
        <w:t>и</w:t>
      </w:r>
      <w:r w:rsidR="00D952E5">
        <w:rPr>
          <w:rFonts w:ascii="Cambria" w:hAnsi="Cambria" w:cs="Cambria"/>
        </w:rPr>
        <w:t xml:space="preserve"> </w:t>
      </w:r>
      <w:r w:rsidR="00472539">
        <w:rPr>
          <w:rFonts w:ascii="Cambria" w:hAnsi="Cambria" w:cs="Cambria"/>
        </w:rPr>
        <w:t xml:space="preserve">в </w:t>
      </w:r>
      <w:r w:rsidR="00D952E5" w:rsidRPr="00D952E5">
        <w:rPr>
          <w:rFonts w:ascii="Cambria" w:hAnsi="Cambria" w:cs="Cambria"/>
        </w:rPr>
        <w:t xml:space="preserve">странах </w:t>
      </w:r>
      <w:r w:rsidR="00472539" w:rsidRPr="00472539">
        <w:rPr>
          <w:rFonts w:ascii="Cambria" w:hAnsi="Cambria" w:cs="Cambria"/>
        </w:rPr>
        <w:t xml:space="preserve"> Восточного партнерства.</w:t>
      </w:r>
      <w:r w:rsidR="00B95BB6" w:rsidRPr="00B95BB6">
        <w:rPr>
          <w:rFonts w:ascii="Cambria" w:hAnsi="Cambria" w:cs="Cambria"/>
        </w:rPr>
        <w:t xml:space="preserve"> </w:t>
      </w:r>
    </w:p>
    <w:p w:rsidR="00472539" w:rsidRPr="00472539" w:rsidRDefault="008D5494" w:rsidP="00AB0362">
      <w:pPr>
        <w:autoSpaceDE w:val="0"/>
        <w:autoSpaceDN w:val="0"/>
        <w:adjustRightInd w:val="0"/>
        <w:spacing w:before="120" w:after="120" w:line="240" w:lineRule="atLeast"/>
        <w:ind w:right="425"/>
        <w:jc w:val="both"/>
        <w:rPr>
          <w:rFonts w:ascii="Cambria" w:hAnsi="Cambria" w:cs="Cambria"/>
        </w:rPr>
      </w:pPr>
      <w:r>
        <w:rPr>
          <w:rFonts w:ascii="Cambria" w:hAnsi="Cambria" w:cs="Cambria"/>
        </w:rPr>
        <w:t>Международная к</w:t>
      </w:r>
      <w:r w:rsidR="00472539">
        <w:rPr>
          <w:rFonts w:ascii="Cambria" w:hAnsi="Cambria" w:cs="Cambria"/>
        </w:rPr>
        <w:t>онференци</w:t>
      </w:r>
      <w:r w:rsidR="00472539" w:rsidRPr="00472539">
        <w:rPr>
          <w:rFonts w:ascii="Cambria" w:hAnsi="Cambria" w:cs="Cambria"/>
        </w:rPr>
        <w:t xml:space="preserve">я организована совместными усилиями </w:t>
      </w:r>
      <w:r w:rsidR="00472539">
        <w:rPr>
          <w:rFonts w:ascii="Cambria" w:hAnsi="Cambria" w:cs="Cambria"/>
        </w:rPr>
        <w:t>Европейской комисси</w:t>
      </w:r>
      <w:r w:rsidR="00472539" w:rsidRPr="00472539">
        <w:rPr>
          <w:rFonts w:ascii="Cambria" w:hAnsi="Cambria" w:cs="Cambria"/>
        </w:rPr>
        <w:t xml:space="preserve">и, Министерства территориального управления и развития Республики Армения, </w:t>
      </w:r>
      <w:r w:rsidR="00472539" w:rsidRPr="00E65605">
        <w:rPr>
          <w:rFonts w:ascii="Cambria" w:hAnsi="Cambria" w:cs="Cambria"/>
        </w:rPr>
        <w:t>Конференции региональных и местных органов власти стран Восточного партнерства (CORLEAP)</w:t>
      </w:r>
      <w:r w:rsidR="00472539" w:rsidRPr="00472539">
        <w:rPr>
          <w:rFonts w:ascii="Cambria" w:hAnsi="Cambria" w:cs="Cambria"/>
        </w:rPr>
        <w:t xml:space="preserve"> и</w:t>
      </w:r>
      <w:r w:rsidR="00E65605" w:rsidRPr="00E65605">
        <w:rPr>
          <w:rFonts w:ascii="Cambria" w:hAnsi="Cambria" w:cs="Cambria"/>
        </w:rPr>
        <w:t xml:space="preserve"> про</w:t>
      </w:r>
      <w:r>
        <w:rPr>
          <w:rFonts w:ascii="Cambria" w:hAnsi="Cambria" w:cs="Cambria"/>
        </w:rPr>
        <w:t xml:space="preserve">екта </w:t>
      </w:r>
      <w:r w:rsidR="000C036D" w:rsidRPr="000C036D">
        <w:rPr>
          <w:rFonts w:ascii="Cambria" w:hAnsi="Cambria" w:cs="Cambria"/>
        </w:rPr>
        <w:t>«</w:t>
      </w:r>
      <w:r w:rsidR="00472539" w:rsidRPr="00E65605">
        <w:rPr>
          <w:rFonts w:ascii="Cambria" w:hAnsi="Cambria" w:cs="Cambria"/>
        </w:rPr>
        <w:t>Соглашение мэров </w:t>
      </w:r>
      <w:r w:rsidR="000C036D">
        <w:rPr>
          <w:rFonts w:ascii="Cambria" w:hAnsi="Cambria" w:cs="Cambria"/>
        </w:rPr>
        <w:t>–</w:t>
      </w:r>
      <w:r w:rsidR="00472539" w:rsidRPr="00E65605">
        <w:rPr>
          <w:rFonts w:ascii="Cambria" w:hAnsi="Cambria" w:cs="Cambria"/>
        </w:rPr>
        <w:t> Восток</w:t>
      </w:r>
      <w:r w:rsidR="000C036D" w:rsidRPr="000C036D">
        <w:rPr>
          <w:rFonts w:ascii="Cambria" w:hAnsi="Cambria" w:cs="Cambria"/>
        </w:rPr>
        <w:t>»</w:t>
      </w:r>
      <w:r w:rsidR="00472539" w:rsidRPr="00472539">
        <w:rPr>
          <w:rFonts w:ascii="Cambria" w:hAnsi="Cambria" w:cs="Cambria"/>
        </w:rPr>
        <w:t xml:space="preserve"> (</w:t>
      </w:r>
      <w:proofErr w:type="spellStart"/>
      <w:r w:rsidR="00472539" w:rsidRPr="00E65605">
        <w:rPr>
          <w:rFonts w:ascii="Cambria" w:hAnsi="Cambria" w:cs="Cambria"/>
        </w:rPr>
        <w:t>CoM</w:t>
      </w:r>
      <w:proofErr w:type="spellEnd"/>
      <w:r w:rsidR="00E65605">
        <w:rPr>
          <w:rFonts w:ascii="Cambria" w:hAnsi="Cambria" w:cs="Cambria"/>
        </w:rPr>
        <w:t xml:space="preserve"> </w:t>
      </w:r>
      <w:proofErr w:type="spellStart"/>
      <w:r w:rsidR="00E65605" w:rsidRPr="00E65605">
        <w:rPr>
          <w:rFonts w:ascii="Cambria" w:hAnsi="Cambria" w:cs="Cambria"/>
        </w:rPr>
        <w:t>East</w:t>
      </w:r>
      <w:proofErr w:type="spellEnd"/>
      <w:r w:rsidR="00472539" w:rsidRPr="00472539">
        <w:rPr>
          <w:rFonts w:ascii="Cambria" w:hAnsi="Cambria" w:cs="Cambria"/>
        </w:rPr>
        <w:t>).</w:t>
      </w:r>
    </w:p>
    <w:p w:rsidR="0008178E" w:rsidRPr="000C036D" w:rsidRDefault="00E65605" w:rsidP="008D5494">
      <w:pPr>
        <w:spacing w:before="120" w:after="120" w:line="240" w:lineRule="atLeast"/>
        <w:ind w:right="425"/>
        <w:jc w:val="both"/>
        <w:rPr>
          <w:rFonts w:ascii="Cambria" w:hAnsi="Cambria" w:cs="Cambria"/>
        </w:rPr>
      </w:pPr>
      <w:r w:rsidRPr="00E65605">
        <w:rPr>
          <w:rFonts w:ascii="Cambria" w:hAnsi="Cambria" w:cs="Cambria"/>
        </w:rPr>
        <w:t xml:space="preserve">С приветственным словом выступят  </w:t>
      </w:r>
      <w:r>
        <w:rPr>
          <w:rFonts w:ascii="Cambria" w:hAnsi="Cambria" w:cs="Cambria"/>
        </w:rPr>
        <w:t>Д</w:t>
      </w:r>
      <w:r w:rsidRPr="00E65605">
        <w:rPr>
          <w:rFonts w:ascii="Cambria" w:hAnsi="Cambria" w:cs="Cambria"/>
        </w:rPr>
        <w:t xml:space="preserve">авид </w:t>
      </w:r>
      <w:proofErr w:type="spellStart"/>
      <w:r>
        <w:rPr>
          <w:rFonts w:ascii="Cambria" w:hAnsi="Cambria" w:cs="Cambria"/>
        </w:rPr>
        <w:t>Локян</w:t>
      </w:r>
      <w:proofErr w:type="spellEnd"/>
      <w:r>
        <w:rPr>
          <w:rFonts w:ascii="Cambria" w:hAnsi="Cambria" w:cs="Cambria"/>
        </w:rPr>
        <w:t xml:space="preserve">, </w:t>
      </w:r>
      <w:r w:rsidRPr="00E65605">
        <w:rPr>
          <w:rFonts w:ascii="Cambria" w:hAnsi="Cambria" w:cs="Cambria"/>
        </w:rPr>
        <w:t>Министр территориального управления и развити</w:t>
      </w:r>
      <w:r w:rsidR="008D5494">
        <w:rPr>
          <w:rFonts w:ascii="Cambria" w:hAnsi="Cambria" w:cs="Cambria"/>
        </w:rPr>
        <w:t>я Республики Армения,</w:t>
      </w:r>
      <w:r w:rsidR="000C036D">
        <w:rPr>
          <w:rFonts w:ascii="Cambria" w:hAnsi="Cambria" w:cs="Cambria"/>
        </w:rPr>
        <w:t xml:space="preserve"> Петр </w:t>
      </w:r>
      <w:r w:rsidR="000C036D" w:rsidRPr="000C036D">
        <w:rPr>
          <w:rFonts w:ascii="Cambria" w:hAnsi="Cambria" w:cs="Cambria"/>
        </w:rPr>
        <w:t>Э</w:t>
      </w:r>
      <w:r w:rsidRPr="00E65605">
        <w:rPr>
          <w:rFonts w:ascii="Cambria" w:hAnsi="Cambria" w:cs="Cambria"/>
        </w:rPr>
        <w:t xml:space="preserve">нтони </w:t>
      </w:r>
      <w:proofErr w:type="spellStart"/>
      <w:r w:rsidRPr="00E65605">
        <w:rPr>
          <w:rFonts w:ascii="Cambria" w:hAnsi="Cambria" w:cs="Cambria"/>
        </w:rPr>
        <w:t>Свитальски</w:t>
      </w:r>
      <w:proofErr w:type="spellEnd"/>
      <w:r w:rsidRPr="00E65605">
        <w:rPr>
          <w:rFonts w:ascii="Cambria" w:hAnsi="Cambria" w:cs="Cambria"/>
        </w:rPr>
        <w:t xml:space="preserve">, Чрезвычайный и Полномочный Посол, глава </w:t>
      </w:r>
      <w:r w:rsidR="00E84C17">
        <w:rPr>
          <w:rFonts w:ascii="Cambria" w:hAnsi="Cambria" w:cs="Cambria"/>
        </w:rPr>
        <w:t xml:space="preserve">представительства </w:t>
      </w:r>
      <w:r w:rsidRPr="00E65605">
        <w:rPr>
          <w:rFonts w:ascii="Cambria" w:hAnsi="Cambria" w:cs="Cambria"/>
        </w:rPr>
        <w:t xml:space="preserve"> Евро</w:t>
      </w:r>
      <w:r w:rsidR="008D5494">
        <w:rPr>
          <w:rFonts w:ascii="Cambria" w:hAnsi="Cambria" w:cs="Cambria"/>
        </w:rPr>
        <w:t xml:space="preserve">пейского союза в Армении, и </w:t>
      </w:r>
      <w:proofErr w:type="spellStart"/>
      <w:r w:rsidRPr="00E65605">
        <w:rPr>
          <w:rFonts w:ascii="Cambria" w:hAnsi="Cambria" w:cs="Cambria"/>
        </w:rPr>
        <w:t>Тарон</w:t>
      </w:r>
      <w:proofErr w:type="spellEnd"/>
      <w:r w:rsidRPr="00E65605">
        <w:rPr>
          <w:rFonts w:ascii="Cambria" w:hAnsi="Cambria" w:cs="Cambria"/>
        </w:rPr>
        <w:t xml:space="preserve"> Маркарян, мэр </w:t>
      </w:r>
      <w:r w:rsidR="00730588" w:rsidRPr="00730588">
        <w:rPr>
          <w:rFonts w:ascii="Cambria" w:hAnsi="Cambria" w:cs="Cambria"/>
        </w:rPr>
        <w:t xml:space="preserve">г. </w:t>
      </w:r>
      <w:r w:rsidRPr="00E65605">
        <w:rPr>
          <w:rFonts w:ascii="Cambria" w:hAnsi="Cambria" w:cs="Cambria"/>
        </w:rPr>
        <w:t>Ереван</w:t>
      </w:r>
      <w:r w:rsidR="00730588" w:rsidRPr="00730588">
        <w:rPr>
          <w:rFonts w:ascii="Cambria" w:hAnsi="Cambria" w:cs="Cambria"/>
        </w:rPr>
        <w:t>а</w:t>
      </w:r>
      <w:r w:rsidR="000C036D">
        <w:rPr>
          <w:rFonts w:ascii="Cambria" w:hAnsi="Cambria" w:cs="Cambria"/>
        </w:rPr>
        <w:t>. Основной докладчик</w:t>
      </w:r>
      <w:r w:rsidR="000C036D" w:rsidRPr="000C036D">
        <w:rPr>
          <w:rFonts w:ascii="Cambria" w:hAnsi="Cambria" w:cs="Cambria"/>
        </w:rPr>
        <w:t xml:space="preserve"> -</w:t>
      </w:r>
      <w:r w:rsidRPr="00E65605">
        <w:rPr>
          <w:rFonts w:ascii="Cambria" w:hAnsi="Cambria" w:cs="Cambria"/>
        </w:rPr>
        <w:t xml:space="preserve"> </w:t>
      </w:r>
      <w:r w:rsidR="00E84C17">
        <w:rPr>
          <w:rFonts w:ascii="Cambria" w:hAnsi="Cambria" w:cs="Cambria"/>
        </w:rPr>
        <w:t xml:space="preserve">Лоуренс </w:t>
      </w:r>
      <w:proofErr w:type="spellStart"/>
      <w:r w:rsidR="00E84C17">
        <w:rPr>
          <w:rFonts w:ascii="Cambria" w:hAnsi="Cambria" w:cs="Cambria"/>
        </w:rPr>
        <w:t>Мередит</w:t>
      </w:r>
      <w:proofErr w:type="spellEnd"/>
      <w:r w:rsidR="00E84C17">
        <w:rPr>
          <w:rFonts w:ascii="Cambria" w:hAnsi="Cambria" w:cs="Cambria"/>
        </w:rPr>
        <w:t xml:space="preserve">, </w:t>
      </w:r>
      <w:r w:rsidRPr="00E65605">
        <w:rPr>
          <w:rFonts w:ascii="Cambria" w:hAnsi="Cambria" w:cs="Cambria"/>
        </w:rPr>
        <w:t>Директор де</w:t>
      </w:r>
      <w:r w:rsidR="008D5494">
        <w:rPr>
          <w:rFonts w:ascii="Cambria" w:hAnsi="Cambria" w:cs="Cambria"/>
        </w:rPr>
        <w:t xml:space="preserve">партамента восточного соседства </w:t>
      </w:r>
      <w:r w:rsidRPr="00E65605">
        <w:rPr>
          <w:rFonts w:ascii="Cambria" w:hAnsi="Cambria" w:cs="Cambria"/>
        </w:rPr>
        <w:t>Генерального директората по вопросам соседства</w:t>
      </w:r>
      <w:r w:rsidR="00730588">
        <w:rPr>
          <w:rFonts w:ascii="Cambria" w:hAnsi="Cambria" w:cs="Cambria"/>
        </w:rPr>
        <w:t xml:space="preserve"> и переговоров по расширению ЕС</w:t>
      </w:r>
      <w:r w:rsidRPr="00E65605">
        <w:rPr>
          <w:rFonts w:ascii="Cambria" w:hAnsi="Cambria" w:cs="Cambria"/>
        </w:rPr>
        <w:t xml:space="preserve"> Европейско</w:t>
      </w:r>
      <w:r w:rsidR="00B95BB6">
        <w:rPr>
          <w:rFonts w:ascii="Cambria" w:hAnsi="Cambria" w:cs="Cambria"/>
        </w:rPr>
        <w:t xml:space="preserve">й комиссии </w:t>
      </w:r>
      <w:r>
        <w:rPr>
          <w:rFonts w:ascii="Cambria" w:hAnsi="Cambria" w:cs="Cambria"/>
        </w:rPr>
        <w:t xml:space="preserve">представит </w:t>
      </w:r>
      <w:r w:rsidRPr="00E65605">
        <w:rPr>
          <w:rFonts w:ascii="Cambria" w:hAnsi="Cambria" w:cs="Cambria"/>
        </w:rPr>
        <w:t xml:space="preserve">обзор </w:t>
      </w:r>
      <w:r w:rsidR="0008178E" w:rsidRPr="0008178E">
        <w:rPr>
          <w:rFonts w:ascii="Cambria" w:hAnsi="Cambria" w:cs="Cambria"/>
        </w:rPr>
        <w:t>европейской политики соседства</w:t>
      </w:r>
      <w:r>
        <w:rPr>
          <w:rFonts w:ascii="Cambria" w:hAnsi="Cambria" w:cs="Cambria"/>
        </w:rPr>
        <w:t xml:space="preserve"> и механизм</w:t>
      </w:r>
      <w:r w:rsidRPr="00E65605">
        <w:rPr>
          <w:rFonts w:ascii="Cambria" w:hAnsi="Cambria" w:cs="Cambria"/>
        </w:rPr>
        <w:t>ов поддержки</w:t>
      </w:r>
      <w:r w:rsidR="00C6049D">
        <w:rPr>
          <w:rFonts w:ascii="Cambria" w:hAnsi="Cambria" w:cs="Cambria"/>
        </w:rPr>
        <w:t xml:space="preserve"> местного</w:t>
      </w:r>
      <w:r w:rsidRPr="00E65605">
        <w:rPr>
          <w:rFonts w:ascii="Cambria" w:hAnsi="Cambria" w:cs="Cambria"/>
        </w:rPr>
        <w:t xml:space="preserve"> экономического развития</w:t>
      </w:r>
      <w:r w:rsidR="0008178E" w:rsidRPr="0008178E">
        <w:rPr>
          <w:rFonts w:ascii="Cambria" w:hAnsi="Cambria" w:cs="Cambria"/>
        </w:rPr>
        <w:t xml:space="preserve"> </w:t>
      </w:r>
      <w:r w:rsidRPr="00E65605">
        <w:rPr>
          <w:rFonts w:ascii="Cambria" w:hAnsi="Cambria" w:cs="Cambria"/>
        </w:rPr>
        <w:t>в странах Восточного партнерства.</w:t>
      </w:r>
    </w:p>
    <w:p w:rsidR="0008178E" w:rsidRPr="0008178E" w:rsidRDefault="00E84C17" w:rsidP="006D1114">
      <w:pPr>
        <w:spacing w:before="120" w:after="120" w:line="240" w:lineRule="atLeast"/>
        <w:ind w:right="425"/>
        <w:jc w:val="both"/>
        <w:rPr>
          <w:rFonts w:ascii="Cambria" w:hAnsi="Cambria" w:cs="Cambria"/>
        </w:rPr>
      </w:pPr>
      <w:r>
        <w:rPr>
          <w:rFonts w:ascii="Cambria" w:hAnsi="Cambria" w:cs="Cambria"/>
        </w:rPr>
        <w:t>На</w:t>
      </w:r>
      <w:r w:rsidR="005976E0" w:rsidRPr="005976E0">
        <w:rPr>
          <w:rFonts w:ascii="Cambria" w:hAnsi="Cambria" w:cs="Cambria"/>
        </w:rPr>
        <w:t xml:space="preserve"> конференции</w:t>
      </w:r>
      <w:r w:rsidR="0008178E" w:rsidRPr="0008178E">
        <w:rPr>
          <w:rFonts w:ascii="Cambria" w:hAnsi="Cambria" w:cs="Cambria"/>
        </w:rPr>
        <w:t xml:space="preserve"> Европейская комис</w:t>
      </w:r>
      <w:r w:rsidR="0008178E">
        <w:rPr>
          <w:rFonts w:ascii="Cambria" w:hAnsi="Cambria" w:cs="Cambria"/>
        </w:rPr>
        <w:t xml:space="preserve">сия </w:t>
      </w:r>
      <w:r w:rsidR="0008178E" w:rsidRPr="0008178E">
        <w:rPr>
          <w:rFonts w:ascii="Cambria" w:hAnsi="Cambria" w:cs="Cambria"/>
        </w:rPr>
        <w:t xml:space="preserve"> </w:t>
      </w:r>
      <w:r w:rsidR="0089235A" w:rsidRPr="0008178E">
        <w:rPr>
          <w:rFonts w:ascii="Cambria" w:hAnsi="Cambria" w:cs="Cambria"/>
        </w:rPr>
        <w:t xml:space="preserve">объявит о </w:t>
      </w:r>
      <w:r w:rsidR="0089235A" w:rsidRPr="0089235A">
        <w:rPr>
          <w:rFonts w:ascii="Cambria" w:hAnsi="Cambria" w:cs="Cambria"/>
        </w:rPr>
        <w:t xml:space="preserve">начале </w:t>
      </w:r>
      <w:r w:rsidR="0089235A">
        <w:rPr>
          <w:rFonts w:ascii="Cambria" w:hAnsi="Cambria" w:cs="Cambria"/>
        </w:rPr>
        <w:t>второ</w:t>
      </w:r>
      <w:r w:rsidR="0089235A" w:rsidRPr="0089235A">
        <w:rPr>
          <w:rFonts w:ascii="Cambria" w:hAnsi="Cambria" w:cs="Cambria"/>
        </w:rPr>
        <w:t>го</w:t>
      </w:r>
      <w:r w:rsidR="0008178E" w:rsidRPr="0008178E">
        <w:rPr>
          <w:rFonts w:ascii="Cambria" w:hAnsi="Cambria" w:cs="Cambria"/>
        </w:rPr>
        <w:t xml:space="preserve"> этап</w:t>
      </w:r>
      <w:r w:rsidR="0089235A" w:rsidRPr="0089235A">
        <w:rPr>
          <w:rFonts w:ascii="Cambria" w:hAnsi="Cambria" w:cs="Cambria"/>
        </w:rPr>
        <w:t>а</w:t>
      </w:r>
      <w:r w:rsidR="0008178E">
        <w:rPr>
          <w:rFonts w:ascii="Cambria" w:hAnsi="Cambria" w:cs="Cambria"/>
        </w:rPr>
        <w:t xml:space="preserve"> проекта </w:t>
      </w:r>
      <w:r w:rsidR="0008178E" w:rsidRPr="0008178E">
        <w:rPr>
          <w:rFonts w:ascii="Cambria" w:hAnsi="Cambria" w:cs="Cambria"/>
        </w:rPr>
        <w:t xml:space="preserve">«Соглашение мэров </w:t>
      </w:r>
      <w:r w:rsidR="0089235A" w:rsidRPr="0008178E">
        <w:rPr>
          <w:rFonts w:ascii="Cambria" w:hAnsi="Cambria" w:cs="Cambria"/>
        </w:rPr>
        <w:t>– В</w:t>
      </w:r>
      <w:r w:rsidR="0008178E" w:rsidRPr="0008178E">
        <w:rPr>
          <w:rFonts w:ascii="Cambria" w:hAnsi="Cambria" w:cs="Cambria"/>
        </w:rPr>
        <w:t>осток» в странах Восточного партнерства (</w:t>
      </w:r>
      <w:proofErr w:type="spellStart"/>
      <w:r w:rsidR="0008178E" w:rsidRPr="0008178E">
        <w:rPr>
          <w:rFonts w:ascii="Cambria" w:hAnsi="Cambria" w:cs="Cambria"/>
          <w:lang w:val="en-US"/>
        </w:rPr>
        <w:t>CoM</w:t>
      </w:r>
      <w:proofErr w:type="spellEnd"/>
      <w:r w:rsidR="0008178E">
        <w:rPr>
          <w:rFonts w:ascii="Cambria" w:hAnsi="Cambria" w:cs="Cambria"/>
        </w:rPr>
        <w:t xml:space="preserve"> </w:t>
      </w:r>
      <w:r w:rsidR="0008178E">
        <w:rPr>
          <w:rFonts w:ascii="Cambria" w:hAnsi="Cambria" w:cs="Cambria"/>
          <w:lang w:val="en-US"/>
        </w:rPr>
        <w:t>East</w:t>
      </w:r>
      <w:r w:rsidR="0008178E" w:rsidRPr="0008178E">
        <w:rPr>
          <w:rFonts w:ascii="Cambria" w:hAnsi="Cambria" w:cs="Cambria"/>
        </w:rPr>
        <w:t xml:space="preserve">) и </w:t>
      </w:r>
      <w:r w:rsidR="0008178E">
        <w:rPr>
          <w:rFonts w:ascii="Cambria" w:hAnsi="Cambria" w:cs="Cambria"/>
        </w:rPr>
        <w:t>нов</w:t>
      </w:r>
      <w:r w:rsidR="0008178E" w:rsidRPr="0008178E">
        <w:rPr>
          <w:rFonts w:ascii="Cambria" w:hAnsi="Cambria" w:cs="Cambria"/>
        </w:rPr>
        <w:t>ой</w:t>
      </w:r>
      <w:r w:rsidR="00730588">
        <w:rPr>
          <w:rFonts w:ascii="Cambria" w:hAnsi="Cambria" w:cs="Cambria"/>
        </w:rPr>
        <w:t xml:space="preserve"> инициати</w:t>
      </w:r>
      <w:r w:rsidR="00730588" w:rsidRPr="00730588">
        <w:rPr>
          <w:rFonts w:ascii="Cambria" w:hAnsi="Cambria" w:cs="Cambria"/>
        </w:rPr>
        <w:t>вы</w:t>
      </w:r>
      <w:r w:rsidR="0008178E" w:rsidRPr="0008178E">
        <w:rPr>
          <w:rFonts w:ascii="Cambria" w:hAnsi="Cambria" w:cs="Cambria"/>
        </w:rPr>
        <w:t xml:space="preserve"> «</w:t>
      </w:r>
      <w:r w:rsidR="0008178E">
        <w:rPr>
          <w:rFonts w:ascii="Cambria" w:hAnsi="Cambria" w:cs="Cambria"/>
        </w:rPr>
        <w:t>Мэры за экономическ</w:t>
      </w:r>
      <w:r w:rsidR="0008178E" w:rsidRPr="0008178E">
        <w:rPr>
          <w:rFonts w:ascii="Cambria" w:hAnsi="Cambria" w:cs="Cambria"/>
        </w:rPr>
        <w:t>ий</w:t>
      </w:r>
      <w:r w:rsidR="0008178E">
        <w:rPr>
          <w:rFonts w:ascii="Cambria" w:hAnsi="Cambria" w:cs="Cambria"/>
        </w:rPr>
        <w:t xml:space="preserve"> рост</w:t>
      </w:r>
      <w:r w:rsidR="0008178E" w:rsidRPr="0008178E">
        <w:rPr>
          <w:rFonts w:ascii="Cambria" w:hAnsi="Cambria" w:cs="Cambria"/>
        </w:rPr>
        <w:t>» (</w:t>
      </w:r>
      <w:r w:rsidR="0008178E" w:rsidRPr="0008178E">
        <w:rPr>
          <w:rFonts w:ascii="Cambria" w:hAnsi="Cambria" w:cs="Cambria"/>
          <w:lang w:val="en-US"/>
        </w:rPr>
        <w:t>M</w:t>
      </w:r>
      <w:r w:rsidR="0008178E" w:rsidRPr="0008178E">
        <w:rPr>
          <w:rFonts w:ascii="Cambria" w:hAnsi="Cambria" w:cs="Cambria"/>
        </w:rPr>
        <w:t>4</w:t>
      </w:r>
      <w:r w:rsidR="0008178E" w:rsidRPr="0008178E">
        <w:rPr>
          <w:rFonts w:ascii="Cambria" w:hAnsi="Cambria" w:cs="Cambria"/>
          <w:lang w:val="en-US"/>
        </w:rPr>
        <w:t>EG</w:t>
      </w:r>
      <w:r w:rsidR="0008178E">
        <w:rPr>
          <w:rFonts w:ascii="Cambria" w:hAnsi="Cambria" w:cs="Cambria"/>
        </w:rPr>
        <w:t>)</w:t>
      </w:r>
      <w:r w:rsidR="0008178E" w:rsidRPr="0008178E">
        <w:rPr>
          <w:rFonts w:ascii="Cambria" w:hAnsi="Cambria" w:cs="Cambria"/>
        </w:rPr>
        <w:t xml:space="preserve"> </w:t>
      </w:r>
      <w:r w:rsidR="0089235A" w:rsidRPr="0089235A">
        <w:rPr>
          <w:rFonts w:ascii="Cambria" w:hAnsi="Cambria" w:cs="Cambria"/>
        </w:rPr>
        <w:t xml:space="preserve">в областях </w:t>
      </w:r>
      <w:r w:rsidR="0008178E" w:rsidRPr="0008178E">
        <w:rPr>
          <w:rFonts w:ascii="Cambria" w:hAnsi="Cambria" w:cs="Cambria"/>
        </w:rPr>
        <w:t xml:space="preserve">энергоэффективности и </w:t>
      </w:r>
      <w:r w:rsidR="0089235A" w:rsidRPr="0089235A">
        <w:rPr>
          <w:rFonts w:ascii="Cambria" w:hAnsi="Cambria" w:cs="Cambria"/>
        </w:rPr>
        <w:t xml:space="preserve">развития </w:t>
      </w:r>
      <w:r w:rsidR="0008178E" w:rsidRPr="0008178E">
        <w:rPr>
          <w:rFonts w:ascii="Cambria" w:hAnsi="Cambria" w:cs="Cambria"/>
        </w:rPr>
        <w:t xml:space="preserve">бизнес-сектора. Эти </w:t>
      </w:r>
      <w:r>
        <w:rPr>
          <w:rFonts w:ascii="Cambria" w:hAnsi="Cambria" w:cs="Cambria"/>
        </w:rPr>
        <w:t>проекты</w:t>
      </w:r>
      <w:r w:rsidR="0008178E" w:rsidRPr="0008178E">
        <w:rPr>
          <w:rFonts w:ascii="Cambria" w:hAnsi="Cambria" w:cs="Cambria"/>
        </w:rPr>
        <w:t xml:space="preserve"> направлены на укрепление сотрудничества между местными органами власти и </w:t>
      </w:r>
      <w:r w:rsidR="0089235A" w:rsidRPr="0089235A">
        <w:rPr>
          <w:rFonts w:ascii="Cambria" w:hAnsi="Cambria" w:cs="Cambria"/>
        </w:rPr>
        <w:t xml:space="preserve">представителями </w:t>
      </w:r>
      <w:r w:rsidR="0008178E" w:rsidRPr="0008178E">
        <w:rPr>
          <w:rFonts w:ascii="Cambria" w:hAnsi="Cambria" w:cs="Cambria"/>
        </w:rPr>
        <w:t>гражданского общества в отношении усиления</w:t>
      </w:r>
      <w:r w:rsidR="00BF4797">
        <w:rPr>
          <w:rFonts w:ascii="Cambria" w:hAnsi="Cambria" w:cs="Cambria"/>
        </w:rPr>
        <w:t xml:space="preserve"> контроля</w:t>
      </w:r>
      <w:r w:rsidR="0089235A">
        <w:rPr>
          <w:rFonts w:ascii="Cambria" w:hAnsi="Cambria" w:cs="Cambria"/>
        </w:rPr>
        <w:t>, обмена опытом</w:t>
      </w:r>
      <w:r w:rsidR="0089235A" w:rsidRPr="0089235A">
        <w:rPr>
          <w:rFonts w:ascii="Cambria" w:hAnsi="Cambria" w:cs="Cambria"/>
        </w:rPr>
        <w:t xml:space="preserve">, развития </w:t>
      </w:r>
      <w:r w:rsidR="0008178E" w:rsidRPr="00C6049D">
        <w:rPr>
          <w:rFonts w:ascii="Cambria" w:hAnsi="Cambria" w:cs="Cambria"/>
        </w:rPr>
        <w:t xml:space="preserve">действенных и эффективных административных </w:t>
      </w:r>
      <w:r w:rsidR="00C6049D">
        <w:rPr>
          <w:rFonts w:ascii="Cambria" w:hAnsi="Cambria" w:cs="Cambria"/>
        </w:rPr>
        <w:t>механизмов</w:t>
      </w:r>
      <w:r w:rsidR="0008178E" w:rsidRPr="00C6049D">
        <w:rPr>
          <w:rFonts w:ascii="Cambria" w:hAnsi="Cambria" w:cs="Cambria"/>
        </w:rPr>
        <w:t xml:space="preserve"> для достижения </w:t>
      </w:r>
      <w:r w:rsidR="00C6049D">
        <w:rPr>
          <w:rFonts w:ascii="Cambria" w:hAnsi="Cambria" w:cs="Cambria"/>
        </w:rPr>
        <w:t xml:space="preserve">и реализации политики местного </w:t>
      </w:r>
      <w:r w:rsidR="0008178E" w:rsidRPr="00C6049D">
        <w:rPr>
          <w:rFonts w:ascii="Cambria" w:hAnsi="Cambria" w:cs="Cambria"/>
        </w:rPr>
        <w:t xml:space="preserve">развития. </w:t>
      </w:r>
      <w:r w:rsidR="00BF4797">
        <w:rPr>
          <w:rFonts w:ascii="Cambria" w:hAnsi="Cambria" w:cs="Cambria"/>
        </w:rPr>
        <w:t xml:space="preserve">Эти инициативы </w:t>
      </w:r>
      <w:r w:rsidR="00BC5E64" w:rsidRPr="00BC5E64">
        <w:rPr>
          <w:rFonts w:ascii="Sylfaen" w:hAnsi="Sylfaen" w:cs="Cambria"/>
        </w:rPr>
        <w:t>также</w:t>
      </w:r>
      <w:r w:rsidR="0089235A" w:rsidRPr="0089235A">
        <w:rPr>
          <w:rFonts w:ascii="Cambria" w:hAnsi="Cambria" w:cs="Cambria"/>
        </w:rPr>
        <w:t xml:space="preserve"> </w:t>
      </w:r>
      <w:r w:rsidR="0008178E" w:rsidRPr="0008178E">
        <w:rPr>
          <w:rFonts w:ascii="Cambria" w:hAnsi="Cambria" w:cs="Cambria"/>
        </w:rPr>
        <w:t xml:space="preserve">тесно связаны между собой, </w:t>
      </w:r>
      <w:r w:rsidR="00730588" w:rsidRPr="00730588">
        <w:rPr>
          <w:rFonts w:ascii="Cambria" w:hAnsi="Cambria" w:cs="Cambria"/>
        </w:rPr>
        <w:t xml:space="preserve">поскольку </w:t>
      </w:r>
      <w:r w:rsidR="0089235A">
        <w:rPr>
          <w:rFonts w:ascii="Cambria" w:hAnsi="Cambria" w:cs="Cambria"/>
        </w:rPr>
        <w:t>энергоэффе</w:t>
      </w:r>
      <w:r w:rsidR="0089235A" w:rsidRPr="0089235A">
        <w:rPr>
          <w:rFonts w:ascii="Cambria" w:hAnsi="Cambria" w:cs="Cambria"/>
        </w:rPr>
        <w:t>ктивная э</w:t>
      </w:r>
      <w:r w:rsidR="0089235A">
        <w:rPr>
          <w:rFonts w:ascii="Cambria" w:hAnsi="Cambria" w:cs="Cambria"/>
        </w:rPr>
        <w:t>кономик</w:t>
      </w:r>
      <w:r w:rsidR="0089235A" w:rsidRPr="0089235A">
        <w:rPr>
          <w:rFonts w:ascii="Cambria" w:hAnsi="Cambria" w:cs="Cambria"/>
        </w:rPr>
        <w:t>а</w:t>
      </w:r>
      <w:r w:rsidR="0008178E" w:rsidRPr="0008178E">
        <w:rPr>
          <w:rFonts w:ascii="Cambria" w:hAnsi="Cambria" w:cs="Cambria"/>
        </w:rPr>
        <w:t xml:space="preserve"> </w:t>
      </w:r>
      <w:r w:rsidR="00BC5E64" w:rsidRPr="00BC5E64">
        <w:rPr>
          <w:rFonts w:ascii="Cambria" w:hAnsi="Cambria" w:cs="Cambria"/>
        </w:rPr>
        <w:t>наи</w:t>
      </w:r>
      <w:r w:rsidR="0089235A">
        <w:rPr>
          <w:rFonts w:ascii="Cambria" w:hAnsi="Cambria" w:cs="Cambria"/>
        </w:rPr>
        <w:t>более конкурентоспособн</w:t>
      </w:r>
      <w:r w:rsidR="0089235A" w:rsidRPr="0089235A">
        <w:rPr>
          <w:rFonts w:ascii="Cambria" w:hAnsi="Cambria" w:cs="Cambria"/>
        </w:rPr>
        <w:t>а</w:t>
      </w:r>
      <w:r w:rsidR="00BC5E64" w:rsidRPr="00BC5E64">
        <w:rPr>
          <w:rFonts w:ascii="Cambria" w:hAnsi="Cambria" w:cs="Cambria"/>
        </w:rPr>
        <w:t xml:space="preserve">, </w:t>
      </w:r>
      <w:r w:rsidR="00BC5E64">
        <w:rPr>
          <w:rFonts w:ascii="Cambria" w:hAnsi="Cambria" w:cs="Cambria"/>
        </w:rPr>
        <w:t>что</w:t>
      </w:r>
      <w:r w:rsidR="00BC5E64" w:rsidRPr="00BC5E64">
        <w:rPr>
          <w:rFonts w:ascii="Cambria" w:hAnsi="Cambria" w:cs="Cambria"/>
        </w:rPr>
        <w:t xml:space="preserve"> в свою очередь</w:t>
      </w:r>
      <w:r w:rsidR="00BC5E64">
        <w:rPr>
          <w:rFonts w:ascii="Cambria" w:hAnsi="Cambria" w:cs="Cambria"/>
        </w:rPr>
        <w:t xml:space="preserve"> прив</w:t>
      </w:r>
      <w:r w:rsidR="00BC5E64" w:rsidRPr="00BC5E64">
        <w:rPr>
          <w:rFonts w:ascii="Cambria" w:hAnsi="Cambria" w:cs="Cambria"/>
        </w:rPr>
        <w:t>одит</w:t>
      </w:r>
      <w:r w:rsidR="0008178E" w:rsidRPr="0008178E">
        <w:rPr>
          <w:rFonts w:ascii="Cambria" w:hAnsi="Cambria" w:cs="Cambria"/>
        </w:rPr>
        <w:t xml:space="preserve"> к созданию новых рабочих мест </w:t>
      </w:r>
      <w:r w:rsidR="00BC5E64" w:rsidRPr="00BC5E64">
        <w:rPr>
          <w:rFonts w:ascii="Cambria" w:hAnsi="Cambria" w:cs="Cambria"/>
        </w:rPr>
        <w:t xml:space="preserve"> и </w:t>
      </w:r>
      <w:r w:rsidR="00BC5E64">
        <w:rPr>
          <w:rFonts w:ascii="Cambria" w:hAnsi="Cambria" w:cs="Cambria"/>
        </w:rPr>
        <w:t>устойчиво</w:t>
      </w:r>
      <w:r w:rsidR="00BC5E64" w:rsidRPr="00BC5E64">
        <w:rPr>
          <w:rFonts w:ascii="Cambria" w:hAnsi="Cambria" w:cs="Cambria"/>
        </w:rPr>
        <w:t>му</w:t>
      </w:r>
      <w:r w:rsidR="00BC5E64">
        <w:rPr>
          <w:rFonts w:ascii="Cambria" w:hAnsi="Cambria" w:cs="Cambria"/>
        </w:rPr>
        <w:t xml:space="preserve"> </w:t>
      </w:r>
      <w:r w:rsidR="00BF4797">
        <w:rPr>
          <w:rFonts w:ascii="Cambria" w:hAnsi="Cambria" w:cs="Cambria"/>
        </w:rPr>
        <w:t xml:space="preserve">местному </w:t>
      </w:r>
      <w:r w:rsidR="00BC5E64">
        <w:rPr>
          <w:rFonts w:ascii="Cambria" w:hAnsi="Cambria" w:cs="Cambria"/>
        </w:rPr>
        <w:t>развити</w:t>
      </w:r>
      <w:r w:rsidR="00BC5E64" w:rsidRPr="00BC5E64">
        <w:rPr>
          <w:rFonts w:ascii="Cambria" w:hAnsi="Cambria" w:cs="Cambria"/>
        </w:rPr>
        <w:t>ю</w:t>
      </w:r>
      <w:r w:rsidR="0008178E" w:rsidRPr="0008178E">
        <w:rPr>
          <w:rFonts w:ascii="Cambria" w:hAnsi="Cambria" w:cs="Cambria"/>
        </w:rPr>
        <w:t>.</w:t>
      </w:r>
    </w:p>
    <w:p w:rsidR="00730588" w:rsidRPr="00730588" w:rsidRDefault="00220738" w:rsidP="00BC5E64">
      <w:pPr>
        <w:spacing w:before="120" w:after="120" w:line="240" w:lineRule="atLeast"/>
        <w:ind w:right="425"/>
        <w:jc w:val="both"/>
        <w:rPr>
          <w:rFonts w:ascii="Cambria" w:hAnsi="Cambria" w:cs="Cambria"/>
        </w:rPr>
      </w:pPr>
      <w:r>
        <w:rPr>
          <w:rFonts w:ascii="Cambria" w:hAnsi="Cambria" w:cs="Cambria"/>
        </w:rPr>
        <w:t xml:space="preserve">Кульминацией первого </w:t>
      </w:r>
      <w:r w:rsidR="00BC5E64" w:rsidRPr="00BC5E64">
        <w:rPr>
          <w:rFonts w:ascii="Cambria" w:hAnsi="Cambria" w:cs="Cambria"/>
        </w:rPr>
        <w:t xml:space="preserve">дня </w:t>
      </w:r>
      <w:r w:rsidR="00BC5E64">
        <w:rPr>
          <w:rFonts w:ascii="Cambria" w:hAnsi="Cambria" w:cs="Cambria"/>
        </w:rPr>
        <w:t xml:space="preserve">конференции </w:t>
      </w:r>
      <w:r w:rsidR="00E84C17">
        <w:rPr>
          <w:rFonts w:ascii="Cambria" w:hAnsi="Cambria" w:cs="Cambria"/>
        </w:rPr>
        <w:t>станет</w:t>
      </w:r>
      <w:r w:rsidR="005855DE" w:rsidRPr="005855DE">
        <w:rPr>
          <w:rFonts w:ascii="Cambria" w:hAnsi="Cambria" w:cs="Cambria"/>
        </w:rPr>
        <w:t xml:space="preserve"> </w:t>
      </w:r>
      <w:r>
        <w:rPr>
          <w:rFonts w:ascii="Cambria" w:hAnsi="Cambria" w:cs="Cambria"/>
        </w:rPr>
        <w:t xml:space="preserve">церемония </w:t>
      </w:r>
      <w:r w:rsidR="005855DE" w:rsidRPr="005855DE">
        <w:rPr>
          <w:rFonts w:ascii="Cambria" w:hAnsi="Cambria" w:cs="Cambria"/>
        </w:rPr>
        <w:t>торжественно</w:t>
      </w:r>
      <w:r>
        <w:rPr>
          <w:rFonts w:ascii="Cambria" w:hAnsi="Cambria" w:cs="Cambria"/>
        </w:rPr>
        <w:t>го подписания</w:t>
      </w:r>
      <w:r w:rsidR="005855DE" w:rsidRPr="005855DE">
        <w:rPr>
          <w:rFonts w:ascii="Cambria" w:hAnsi="Cambria" w:cs="Cambria"/>
        </w:rPr>
        <w:t xml:space="preserve"> </w:t>
      </w:r>
      <w:r>
        <w:rPr>
          <w:rFonts w:ascii="Cambria" w:hAnsi="Cambria" w:cs="Cambria"/>
        </w:rPr>
        <w:t>тридцат</w:t>
      </w:r>
      <w:r w:rsidRPr="005855DE">
        <w:rPr>
          <w:rFonts w:ascii="Cambria" w:hAnsi="Cambria" w:cs="Cambria"/>
        </w:rPr>
        <w:t>ью</w:t>
      </w:r>
      <w:r>
        <w:rPr>
          <w:rFonts w:ascii="Cambria" w:hAnsi="Cambria" w:cs="Cambria"/>
        </w:rPr>
        <w:t xml:space="preserve"> мэрами городо</w:t>
      </w:r>
      <w:r w:rsidRPr="00730588">
        <w:rPr>
          <w:rFonts w:ascii="Cambria" w:hAnsi="Cambria" w:cs="Cambria"/>
        </w:rPr>
        <w:t>в</w:t>
      </w:r>
      <w:r w:rsidRPr="000C036D">
        <w:rPr>
          <w:rFonts w:ascii="Cambria" w:hAnsi="Cambria" w:cs="Cambria"/>
        </w:rPr>
        <w:t xml:space="preserve"> </w:t>
      </w:r>
      <w:r w:rsidR="00BF4797">
        <w:rPr>
          <w:rFonts w:ascii="Cambria" w:hAnsi="Cambria" w:cs="Cambria"/>
        </w:rPr>
        <w:t xml:space="preserve">из разных стран Восточного партнерства </w:t>
      </w:r>
      <w:r w:rsidR="000C036D" w:rsidRPr="000C036D">
        <w:rPr>
          <w:rFonts w:ascii="Cambria" w:hAnsi="Cambria" w:cs="Cambria"/>
        </w:rPr>
        <w:t>«</w:t>
      </w:r>
      <w:r w:rsidR="00730588">
        <w:rPr>
          <w:rFonts w:ascii="Cambria" w:hAnsi="Cambria" w:cs="Cambria"/>
        </w:rPr>
        <w:t>Соглашени</w:t>
      </w:r>
      <w:r w:rsidR="00730588" w:rsidRPr="005855DE">
        <w:rPr>
          <w:rFonts w:ascii="Cambria" w:hAnsi="Cambria" w:cs="Cambria"/>
        </w:rPr>
        <w:t>я</w:t>
      </w:r>
      <w:r w:rsidR="00BF4797">
        <w:rPr>
          <w:rFonts w:ascii="Cambria" w:hAnsi="Cambria" w:cs="Cambria"/>
        </w:rPr>
        <w:t xml:space="preserve"> м</w:t>
      </w:r>
      <w:r w:rsidR="00730588" w:rsidRPr="00BC5E64">
        <w:rPr>
          <w:rFonts w:ascii="Cambria" w:hAnsi="Cambria" w:cs="Cambria"/>
        </w:rPr>
        <w:t xml:space="preserve">эров по </w:t>
      </w:r>
      <w:r w:rsidR="00BF4797">
        <w:rPr>
          <w:rFonts w:ascii="Cambria" w:hAnsi="Cambria" w:cs="Cambria"/>
        </w:rPr>
        <w:t>климату</w:t>
      </w:r>
      <w:r w:rsidR="00730588" w:rsidRPr="00BC5E64">
        <w:rPr>
          <w:rFonts w:ascii="Cambria" w:hAnsi="Cambria" w:cs="Cambria"/>
        </w:rPr>
        <w:t xml:space="preserve"> </w:t>
      </w:r>
      <w:r w:rsidR="00730588" w:rsidRPr="00BF4797">
        <w:rPr>
          <w:rFonts w:ascii="Cambria" w:hAnsi="Cambria" w:cs="Cambria"/>
        </w:rPr>
        <w:t>и энерг</w:t>
      </w:r>
      <w:r w:rsidRPr="00BF4797">
        <w:rPr>
          <w:rFonts w:ascii="Cambria" w:hAnsi="Cambria" w:cs="Cambria"/>
        </w:rPr>
        <w:t>ии</w:t>
      </w:r>
      <w:r w:rsidR="000C036D" w:rsidRPr="00BF4797">
        <w:rPr>
          <w:rFonts w:ascii="Cambria" w:hAnsi="Cambria" w:cs="Cambria"/>
        </w:rPr>
        <w:t>»</w:t>
      </w:r>
      <w:r w:rsidR="00730588" w:rsidRPr="00BF4797">
        <w:rPr>
          <w:rFonts w:ascii="Cambria" w:hAnsi="Cambria" w:cs="Cambria"/>
        </w:rPr>
        <w:t>.</w:t>
      </w:r>
    </w:p>
    <w:p w:rsidR="00BC5E64" w:rsidRPr="00BC5E64" w:rsidRDefault="005855DE" w:rsidP="00BC5E64">
      <w:pPr>
        <w:spacing w:before="120" w:after="120" w:line="240" w:lineRule="atLeast"/>
        <w:ind w:right="425"/>
        <w:jc w:val="both"/>
        <w:rPr>
          <w:rFonts w:ascii="Cambria" w:hAnsi="Cambria" w:cs="Cambria"/>
        </w:rPr>
      </w:pPr>
      <w:r w:rsidRPr="005855DE">
        <w:rPr>
          <w:rFonts w:ascii="Cambria" w:hAnsi="Cambria" w:cs="Cambria"/>
        </w:rPr>
        <w:t xml:space="preserve">Второй день конференции </w:t>
      </w:r>
      <w:r w:rsidR="00BC5E64" w:rsidRPr="00BC5E64">
        <w:rPr>
          <w:rFonts w:ascii="Cambria" w:hAnsi="Cambria" w:cs="Cambria"/>
        </w:rPr>
        <w:t>посвящен</w:t>
      </w:r>
      <w:r w:rsidRPr="005855DE">
        <w:rPr>
          <w:rFonts w:ascii="Cambria" w:hAnsi="Cambria" w:cs="Cambria"/>
        </w:rPr>
        <w:t xml:space="preserve"> обсуждению</w:t>
      </w:r>
      <w:r>
        <w:rPr>
          <w:rFonts w:ascii="Cambria" w:hAnsi="Cambria" w:cs="Cambria"/>
        </w:rPr>
        <w:t xml:space="preserve"> перспектив и преимуществ </w:t>
      </w:r>
      <w:r w:rsidR="000C036D" w:rsidRPr="000C036D">
        <w:rPr>
          <w:rFonts w:ascii="Cambria" w:hAnsi="Cambria" w:cs="Cambria"/>
        </w:rPr>
        <w:t>«</w:t>
      </w:r>
      <w:r w:rsidRPr="005855DE">
        <w:rPr>
          <w:rFonts w:ascii="Cambria" w:hAnsi="Cambria" w:cs="Cambria"/>
        </w:rPr>
        <w:t>Соглашения</w:t>
      </w:r>
      <w:r w:rsidR="00BC5E64" w:rsidRPr="00BC5E64">
        <w:rPr>
          <w:rFonts w:ascii="Cambria" w:hAnsi="Cambria" w:cs="Cambria"/>
        </w:rPr>
        <w:t xml:space="preserve"> мэров</w:t>
      </w:r>
      <w:r w:rsidRPr="005855DE">
        <w:rPr>
          <w:rFonts w:ascii="Cambria" w:hAnsi="Cambria" w:cs="Cambria"/>
        </w:rPr>
        <w:t xml:space="preserve"> по </w:t>
      </w:r>
      <w:r w:rsidR="00BF4797">
        <w:rPr>
          <w:rFonts w:ascii="Cambria" w:hAnsi="Cambria" w:cs="Cambria"/>
        </w:rPr>
        <w:t>климату</w:t>
      </w:r>
      <w:r w:rsidR="00220738">
        <w:rPr>
          <w:rFonts w:ascii="Cambria" w:hAnsi="Cambria" w:cs="Cambria"/>
        </w:rPr>
        <w:t xml:space="preserve"> и энергии</w:t>
      </w:r>
      <w:r w:rsidR="000C036D" w:rsidRPr="000C036D">
        <w:rPr>
          <w:rFonts w:ascii="Cambria" w:hAnsi="Cambria" w:cs="Cambria"/>
        </w:rPr>
        <w:t>»</w:t>
      </w:r>
      <w:r w:rsidR="00BC5E64" w:rsidRPr="00BC5E64">
        <w:rPr>
          <w:rFonts w:ascii="Cambria" w:hAnsi="Cambria" w:cs="Cambria"/>
        </w:rPr>
        <w:t xml:space="preserve"> в странах Восточного партнер</w:t>
      </w:r>
      <w:r>
        <w:rPr>
          <w:rFonts w:ascii="Cambria" w:hAnsi="Cambria" w:cs="Cambria"/>
        </w:rPr>
        <w:t xml:space="preserve">ства. Участники также </w:t>
      </w:r>
      <w:r w:rsidR="00220738">
        <w:rPr>
          <w:rFonts w:ascii="Cambria" w:hAnsi="Cambria" w:cs="Cambria"/>
        </w:rPr>
        <w:t>ознакомятся с</w:t>
      </w:r>
      <w:r w:rsidR="00593361">
        <w:rPr>
          <w:rFonts w:ascii="Cambria" w:hAnsi="Cambria" w:cs="Cambria"/>
        </w:rPr>
        <w:t xml:space="preserve"> достижени</w:t>
      </w:r>
      <w:r w:rsidR="00220738">
        <w:rPr>
          <w:rFonts w:ascii="Cambria" w:hAnsi="Cambria" w:cs="Cambria"/>
        </w:rPr>
        <w:t>ями и</w:t>
      </w:r>
      <w:r w:rsidR="00BF4797">
        <w:rPr>
          <w:rFonts w:ascii="Cambria" w:hAnsi="Cambria" w:cs="Cambria"/>
        </w:rPr>
        <w:t xml:space="preserve"> предварительными</w:t>
      </w:r>
      <w:r w:rsidR="00220738">
        <w:rPr>
          <w:rFonts w:ascii="Cambria" w:hAnsi="Cambria" w:cs="Cambria"/>
        </w:rPr>
        <w:t xml:space="preserve"> </w:t>
      </w:r>
      <w:r w:rsidR="00BF4797">
        <w:rPr>
          <w:rFonts w:ascii="Cambria" w:hAnsi="Cambria" w:cs="Cambria"/>
        </w:rPr>
        <w:t>результатами</w:t>
      </w:r>
      <w:r w:rsidR="00220738">
        <w:rPr>
          <w:rFonts w:ascii="Cambria" w:hAnsi="Cambria" w:cs="Cambria"/>
        </w:rPr>
        <w:t xml:space="preserve"> реализации </w:t>
      </w:r>
      <w:r w:rsidR="000C036D" w:rsidRPr="000C036D">
        <w:rPr>
          <w:rFonts w:ascii="Cambria" w:hAnsi="Cambria" w:cs="Cambria"/>
        </w:rPr>
        <w:t>«</w:t>
      </w:r>
      <w:r w:rsidRPr="005855DE">
        <w:rPr>
          <w:rFonts w:ascii="Cambria" w:hAnsi="Cambria" w:cs="Cambria"/>
        </w:rPr>
        <w:t>Демонстрацио</w:t>
      </w:r>
      <w:r w:rsidR="00220738">
        <w:rPr>
          <w:rFonts w:ascii="Cambria" w:hAnsi="Cambria" w:cs="Cambria"/>
        </w:rPr>
        <w:t>нных</w:t>
      </w:r>
      <w:r>
        <w:rPr>
          <w:rFonts w:ascii="Cambria" w:hAnsi="Cambria" w:cs="Cambria"/>
        </w:rPr>
        <w:t xml:space="preserve"> п</w:t>
      </w:r>
      <w:r w:rsidR="00220738">
        <w:rPr>
          <w:rFonts w:ascii="Cambria" w:hAnsi="Cambria" w:cs="Cambria"/>
        </w:rPr>
        <w:t>роектов</w:t>
      </w:r>
      <w:r w:rsidRPr="005855DE">
        <w:rPr>
          <w:rFonts w:ascii="Cambria" w:hAnsi="Cambria" w:cs="Cambria"/>
        </w:rPr>
        <w:t xml:space="preserve"> Согла</w:t>
      </w:r>
      <w:r>
        <w:rPr>
          <w:rFonts w:ascii="Cambria" w:hAnsi="Cambria" w:cs="Cambria"/>
        </w:rPr>
        <w:t xml:space="preserve">шения </w:t>
      </w:r>
      <w:r w:rsidRPr="005855DE">
        <w:rPr>
          <w:rFonts w:ascii="Cambria" w:hAnsi="Cambria" w:cs="Cambria"/>
        </w:rPr>
        <w:t>мэров</w:t>
      </w:r>
      <w:r w:rsidR="000C036D" w:rsidRPr="000C036D">
        <w:rPr>
          <w:rFonts w:ascii="Cambria" w:hAnsi="Cambria" w:cs="Cambria"/>
        </w:rPr>
        <w:t>»</w:t>
      </w:r>
      <w:r w:rsidR="00BC5E64" w:rsidRPr="00BC5E64">
        <w:rPr>
          <w:rFonts w:ascii="Cambria" w:hAnsi="Cambria" w:cs="Cambria"/>
        </w:rPr>
        <w:t>.</w:t>
      </w:r>
    </w:p>
    <w:p w:rsidR="00BC5E64" w:rsidRPr="00BC5E64" w:rsidRDefault="00BC5E64" w:rsidP="00BC5E64">
      <w:pPr>
        <w:spacing w:before="120" w:after="120" w:line="240" w:lineRule="atLeast"/>
        <w:ind w:right="425"/>
        <w:jc w:val="both"/>
        <w:rPr>
          <w:rFonts w:ascii="Cambria" w:hAnsi="Cambria" w:cs="Cambria"/>
        </w:rPr>
      </w:pPr>
      <w:r w:rsidRPr="00BC5E64">
        <w:rPr>
          <w:rFonts w:ascii="Cambria" w:hAnsi="Cambria" w:cs="Cambria"/>
        </w:rPr>
        <w:lastRenderedPageBreak/>
        <w:t xml:space="preserve">Конференция предоставит уникальную возможность для активизации совместных усилий в интересах устойчивого муниципального развития и обмена опытом успешной модернизации городской инфраструктуры в городах </w:t>
      </w:r>
      <w:r w:rsidR="003658E9">
        <w:rPr>
          <w:rFonts w:ascii="Cambria" w:hAnsi="Cambria" w:cs="Cambria"/>
        </w:rPr>
        <w:t xml:space="preserve">стран </w:t>
      </w:r>
      <w:r w:rsidRPr="00BC5E64">
        <w:rPr>
          <w:rFonts w:ascii="Cambria" w:hAnsi="Cambria" w:cs="Cambria"/>
        </w:rPr>
        <w:t>Восточного партнерства.</w:t>
      </w:r>
    </w:p>
    <w:p w:rsidR="005855DE" w:rsidRPr="00973C4A" w:rsidRDefault="005855DE" w:rsidP="005855DE">
      <w:pPr>
        <w:spacing w:before="120" w:after="120" w:line="240" w:lineRule="atLeast"/>
        <w:ind w:right="425"/>
        <w:jc w:val="both"/>
        <w:rPr>
          <w:rFonts w:ascii="Cambria" w:hAnsi="Cambria" w:cs="Cambria"/>
          <w:color w:val="1A1A1A"/>
        </w:rPr>
      </w:pPr>
      <w:r w:rsidRPr="00973C4A">
        <w:rPr>
          <w:rFonts w:ascii="Cambria" w:hAnsi="Cambria" w:cs="Cambria"/>
          <w:color w:val="1A1A1A"/>
        </w:rPr>
        <w:t xml:space="preserve">Приглашаем представителей СМИ принять участие в </w:t>
      </w:r>
      <w:r w:rsidRPr="000774B1">
        <w:rPr>
          <w:rFonts w:ascii="Cambria" w:hAnsi="Cambria" w:cs="Cambria"/>
          <w:b/>
          <w:color w:val="1A1A1A"/>
        </w:rPr>
        <w:t>пресс-конференции</w:t>
      </w:r>
      <w:r w:rsidRPr="00973C4A">
        <w:rPr>
          <w:rFonts w:ascii="Cambria" w:hAnsi="Cambria" w:cs="Cambria"/>
          <w:color w:val="1A1A1A"/>
        </w:rPr>
        <w:t xml:space="preserve"> и в </w:t>
      </w:r>
      <w:r w:rsidRPr="000774B1">
        <w:rPr>
          <w:rFonts w:ascii="Cambria" w:hAnsi="Cambria" w:cs="Cambria"/>
          <w:b/>
          <w:color w:val="1A1A1A"/>
        </w:rPr>
        <w:t>церемонии подписания</w:t>
      </w:r>
      <w:r w:rsidR="003658E9">
        <w:rPr>
          <w:rFonts w:ascii="Cambria" w:hAnsi="Cambria" w:cs="Cambria"/>
          <w:b/>
          <w:color w:val="1A1A1A"/>
        </w:rPr>
        <w:t xml:space="preserve"> Соглашения мэров</w:t>
      </w:r>
      <w:r w:rsidRPr="00973C4A">
        <w:rPr>
          <w:rFonts w:ascii="Cambria" w:hAnsi="Cambria" w:cs="Cambria"/>
          <w:color w:val="1A1A1A"/>
        </w:rPr>
        <w:t>, которые с</w:t>
      </w:r>
      <w:r w:rsidR="00DC187E">
        <w:rPr>
          <w:rFonts w:ascii="Cambria" w:hAnsi="Cambria" w:cs="Cambria"/>
          <w:color w:val="1A1A1A"/>
        </w:rPr>
        <w:t>остоятся 26 октября в 10:00 и 17:4</w:t>
      </w:r>
      <w:r w:rsidRPr="00973C4A">
        <w:rPr>
          <w:rFonts w:ascii="Cambria" w:hAnsi="Cambria" w:cs="Cambria"/>
          <w:color w:val="1A1A1A"/>
        </w:rPr>
        <w:t>5 со</w:t>
      </w:r>
      <w:r w:rsidR="006B0F00">
        <w:rPr>
          <w:rFonts w:ascii="Cambria" w:hAnsi="Cambria" w:cs="Cambria"/>
          <w:color w:val="1A1A1A"/>
        </w:rPr>
        <w:t xml:space="preserve">ответственно, в конференц-зале </w:t>
      </w:r>
      <w:r w:rsidRPr="00973C4A">
        <w:rPr>
          <w:rFonts w:ascii="Cambria" w:hAnsi="Cambria" w:cs="Cambria"/>
          <w:color w:val="1A1A1A"/>
        </w:rPr>
        <w:t xml:space="preserve"> </w:t>
      </w:r>
      <w:r w:rsidR="000C036D" w:rsidRPr="000C036D">
        <w:rPr>
          <w:rFonts w:ascii="Cambria" w:hAnsi="Cambria" w:cs="Cambria"/>
          <w:color w:val="1A1A1A"/>
        </w:rPr>
        <w:t>«</w:t>
      </w:r>
      <w:r w:rsidR="006B0F00" w:rsidRPr="006B0F00">
        <w:rPr>
          <w:rFonts w:ascii="Cambria" w:hAnsi="Cambria" w:cs="Cambria"/>
          <w:color w:val="1A1A1A"/>
        </w:rPr>
        <w:t>Тигран Мец</w:t>
      </w:r>
      <w:r w:rsidR="000C036D" w:rsidRPr="000C036D">
        <w:rPr>
          <w:rFonts w:ascii="Cambria" w:hAnsi="Cambria" w:cs="Cambria"/>
          <w:color w:val="1A1A1A"/>
        </w:rPr>
        <w:t>»</w:t>
      </w:r>
      <w:r w:rsidR="006B0F00">
        <w:rPr>
          <w:rFonts w:ascii="Cambria" w:hAnsi="Cambria" w:cs="Cambria"/>
          <w:color w:val="1A1A1A"/>
        </w:rPr>
        <w:t xml:space="preserve"> </w:t>
      </w:r>
      <w:r w:rsidRPr="00973C4A">
        <w:rPr>
          <w:rFonts w:ascii="Cambria" w:hAnsi="Cambria" w:cs="Cambria"/>
          <w:color w:val="1A1A1A"/>
        </w:rPr>
        <w:t xml:space="preserve">гостиницы Мариотт. </w:t>
      </w:r>
    </w:p>
    <w:p w:rsidR="005855DE" w:rsidRPr="00973C4A" w:rsidRDefault="005855DE" w:rsidP="005855DE">
      <w:pPr>
        <w:spacing w:before="120" w:after="120" w:line="240" w:lineRule="atLeast"/>
        <w:ind w:right="425"/>
        <w:jc w:val="both"/>
        <w:rPr>
          <w:rFonts w:ascii="Cambria" w:hAnsi="Cambria" w:cs="Cambria"/>
          <w:color w:val="1A1A1A"/>
        </w:rPr>
      </w:pPr>
      <w:r w:rsidRPr="00973C4A">
        <w:rPr>
          <w:rFonts w:ascii="Cambria" w:hAnsi="Cambria" w:cs="Cambria"/>
          <w:color w:val="1A1A1A"/>
        </w:rPr>
        <w:t>Просим</w:t>
      </w:r>
      <w:r w:rsidR="00973C4A" w:rsidRPr="00973C4A">
        <w:rPr>
          <w:rFonts w:ascii="Cambria" w:hAnsi="Cambria" w:cs="Cambria"/>
          <w:color w:val="1A1A1A"/>
        </w:rPr>
        <w:t xml:space="preserve"> журналистов</w:t>
      </w:r>
      <w:r w:rsidRPr="00973C4A">
        <w:rPr>
          <w:rFonts w:ascii="Cambria" w:hAnsi="Cambria" w:cs="Cambria"/>
          <w:color w:val="1A1A1A"/>
        </w:rPr>
        <w:t xml:space="preserve"> </w:t>
      </w:r>
      <w:r w:rsidRPr="00220738">
        <w:rPr>
          <w:rFonts w:ascii="Cambria" w:hAnsi="Cambria" w:cs="Cambria"/>
          <w:b/>
          <w:color w:val="1A1A1A"/>
        </w:rPr>
        <w:t>аккредитоваться до 15:00</w:t>
      </w:r>
      <w:r w:rsidR="00973C4A" w:rsidRPr="00220738">
        <w:rPr>
          <w:rFonts w:ascii="Cambria" w:hAnsi="Cambria" w:cs="Cambria"/>
          <w:b/>
          <w:color w:val="1A1A1A"/>
        </w:rPr>
        <w:t>, 25 октября</w:t>
      </w:r>
      <w:r w:rsidR="00220738">
        <w:rPr>
          <w:rFonts w:ascii="Cambria" w:hAnsi="Cambria" w:cs="Cambria"/>
          <w:color w:val="1A1A1A"/>
        </w:rPr>
        <w:t xml:space="preserve"> по</w:t>
      </w:r>
      <w:r w:rsidR="00973C4A" w:rsidRPr="00973C4A">
        <w:rPr>
          <w:rFonts w:ascii="Cambria" w:hAnsi="Cambria" w:cs="Cambria"/>
          <w:color w:val="1A1A1A"/>
        </w:rPr>
        <w:t xml:space="preserve"> электронн</w:t>
      </w:r>
      <w:r w:rsidR="00220738">
        <w:rPr>
          <w:rFonts w:ascii="Cambria" w:hAnsi="Cambria" w:cs="Cambria"/>
          <w:color w:val="1A1A1A"/>
        </w:rPr>
        <w:t>ой почте</w:t>
      </w:r>
      <w:r w:rsidRPr="00973C4A">
        <w:rPr>
          <w:rFonts w:ascii="Cambria" w:hAnsi="Cambria" w:cs="Cambria"/>
          <w:color w:val="1A1A1A"/>
        </w:rPr>
        <w:t xml:space="preserve">: </w:t>
      </w:r>
      <w:hyperlink r:id="rId9" w:history="1">
        <w:r w:rsidR="005B38B3" w:rsidRPr="00385CFE">
          <w:rPr>
            <w:rStyle w:val="ab"/>
            <w:rFonts w:ascii="Cambria" w:hAnsi="Cambria" w:cs="Cambria"/>
            <w:lang w:val="en-US"/>
          </w:rPr>
          <w:t>abegloian</w:t>
        </w:r>
        <w:r w:rsidR="005B38B3" w:rsidRPr="005B38B3">
          <w:rPr>
            <w:rStyle w:val="ab"/>
            <w:rFonts w:ascii="Cambria" w:hAnsi="Cambria" w:cs="Cambria"/>
          </w:rPr>
          <w:t>@</w:t>
        </w:r>
        <w:r w:rsidR="005B38B3" w:rsidRPr="00385CFE">
          <w:rPr>
            <w:rStyle w:val="ab"/>
            <w:rFonts w:ascii="Cambria" w:hAnsi="Cambria" w:cs="Cambria"/>
            <w:lang w:val="en-US"/>
          </w:rPr>
          <w:t>gmail</w:t>
        </w:r>
        <w:r w:rsidR="005B38B3" w:rsidRPr="005B38B3">
          <w:rPr>
            <w:rStyle w:val="ab"/>
            <w:rFonts w:ascii="Cambria" w:hAnsi="Cambria" w:cs="Cambria"/>
          </w:rPr>
          <w:t>.</w:t>
        </w:r>
        <w:r w:rsidR="005B38B3" w:rsidRPr="00385CFE">
          <w:rPr>
            <w:rStyle w:val="ab"/>
            <w:rFonts w:ascii="Cambria" w:hAnsi="Cambria" w:cs="Cambria"/>
            <w:lang w:val="en-US"/>
          </w:rPr>
          <w:t>com</w:t>
        </w:r>
      </w:hyperlink>
      <w:r w:rsidR="005B38B3" w:rsidRPr="005B38B3">
        <w:rPr>
          <w:rFonts w:ascii="Cambria" w:hAnsi="Cambria" w:cs="Cambria"/>
          <w:color w:val="1A1A1A"/>
        </w:rPr>
        <w:t xml:space="preserve"> </w:t>
      </w:r>
      <w:r w:rsidRPr="00973C4A">
        <w:rPr>
          <w:rFonts w:ascii="Cambria" w:hAnsi="Cambria" w:cs="Cambria"/>
          <w:color w:val="1A1A1A"/>
        </w:rPr>
        <w:t>или</w:t>
      </w:r>
      <w:r w:rsidR="00973C4A" w:rsidRPr="00973C4A">
        <w:rPr>
          <w:rFonts w:ascii="Cambria" w:hAnsi="Cambria" w:cs="Cambria"/>
          <w:color w:val="1A1A1A"/>
        </w:rPr>
        <w:t xml:space="preserve"> </w:t>
      </w:r>
      <w:r w:rsidRPr="00973C4A">
        <w:rPr>
          <w:rFonts w:ascii="Cambria" w:hAnsi="Cambria" w:cs="Cambria"/>
          <w:color w:val="1A1A1A"/>
        </w:rPr>
        <w:t>по тел</w:t>
      </w:r>
      <w:r w:rsidR="00973C4A" w:rsidRPr="00973C4A">
        <w:rPr>
          <w:rFonts w:ascii="Cambria" w:hAnsi="Cambria" w:cs="Cambria"/>
          <w:color w:val="1A1A1A"/>
        </w:rPr>
        <w:t>ефону</w:t>
      </w:r>
      <w:r w:rsidRPr="00973C4A">
        <w:rPr>
          <w:rFonts w:ascii="Cambria" w:hAnsi="Cambria" w:cs="Cambria"/>
          <w:color w:val="1A1A1A"/>
        </w:rPr>
        <w:t xml:space="preserve">: </w:t>
      </w:r>
      <w:r w:rsidR="005B38B3" w:rsidRPr="005B38B3">
        <w:rPr>
          <w:rFonts w:ascii="Cambria" w:hAnsi="Cambria" w:cs="Cambria"/>
          <w:color w:val="1A1A1A"/>
        </w:rPr>
        <w:t>+37499 881018</w:t>
      </w:r>
      <w:r w:rsidR="000C036D" w:rsidRPr="000C036D">
        <w:rPr>
          <w:rFonts w:ascii="Cambria" w:hAnsi="Cambria" w:cs="Cambria"/>
          <w:color w:val="1A1A1A"/>
        </w:rPr>
        <w:t xml:space="preserve">, а также приглашаем </w:t>
      </w:r>
      <w:r w:rsidRPr="00973C4A">
        <w:rPr>
          <w:rFonts w:ascii="Cambria" w:hAnsi="Cambria" w:cs="Cambria"/>
          <w:color w:val="1A1A1A"/>
        </w:rPr>
        <w:t>приня</w:t>
      </w:r>
      <w:r w:rsidR="000C036D">
        <w:rPr>
          <w:rFonts w:ascii="Cambria" w:hAnsi="Cambria" w:cs="Cambria"/>
          <w:color w:val="1A1A1A"/>
        </w:rPr>
        <w:t>ть участие во всех мероприятиях</w:t>
      </w:r>
      <w:r w:rsidR="000C036D" w:rsidRPr="000C036D">
        <w:rPr>
          <w:rFonts w:ascii="Cambria" w:hAnsi="Cambria" w:cs="Cambria"/>
          <w:color w:val="1A1A1A"/>
        </w:rPr>
        <w:t xml:space="preserve"> </w:t>
      </w:r>
      <w:r w:rsidRPr="00973C4A">
        <w:rPr>
          <w:rFonts w:ascii="Cambria" w:hAnsi="Cambria" w:cs="Cambria"/>
          <w:color w:val="1A1A1A"/>
        </w:rPr>
        <w:t xml:space="preserve"> в соответствии с </w:t>
      </w:r>
      <w:r w:rsidR="000774B1">
        <w:rPr>
          <w:rFonts w:ascii="Cambria" w:hAnsi="Cambria" w:cs="Cambria"/>
          <w:color w:val="1A1A1A"/>
        </w:rPr>
        <w:t>программой</w:t>
      </w:r>
      <w:r w:rsidRPr="00973C4A">
        <w:rPr>
          <w:rFonts w:ascii="Cambria" w:hAnsi="Cambria" w:cs="Cambria"/>
          <w:color w:val="1A1A1A"/>
        </w:rPr>
        <w:t xml:space="preserve"> конференции. </w:t>
      </w:r>
      <w:r w:rsidR="000C036D" w:rsidRPr="000C036D">
        <w:rPr>
          <w:rFonts w:ascii="Cambria" w:hAnsi="Cambria" w:cs="Cambria"/>
          <w:color w:val="1A1A1A"/>
        </w:rPr>
        <w:t xml:space="preserve"> </w:t>
      </w:r>
      <w:r w:rsidR="000C036D" w:rsidRPr="00973C4A">
        <w:rPr>
          <w:rFonts w:ascii="Cambria" w:hAnsi="Cambria" w:cs="Cambria"/>
          <w:color w:val="1A1A1A"/>
        </w:rPr>
        <w:t>27 октября</w:t>
      </w:r>
      <w:r w:rsidR="000C036D" w:rsidRPr="000C036D">
        <w:rPr>
          <w:rFonts w:ascii="Cambria" w:hAnsi="Cambria" w:cs="Cambria"/>
          <w:color w:val="1A1A1A"/>
        </w:rPr>
        <w:t>, в</w:t>
      </w:r>
      <w:r w:rsidR="000C036D">
        <w:rPr>
          <w:rFonts w:ascii="Cambria" w:hAnsi="Cambria" w:cs="Cambria"/>
          <w:color w:val="1A1A1A"/>
        </w:rPr>
        <w:t>о второй день конференции</w:t>
      </w:r>
      <w:r w:rsidR="000774B1">
        <w:rPr>
          <w:rFonts w:ascii="Cambria" w:hAnsi="Cambria" w:cs="Cambria"/>
          <w:color w:val="1A1A1A"/>
        </w:rPr>
        <w:t>,</w:t>
      </w:r>
      <w:r w:rsidR="00973C4A" w:rsidRPr="00973C4A">
        <w:rPr>
          <w:rFonts w:ascii="Cambria" w:hAnsi="Cambria" w:cs="Cambria"/>
          <w:color w:val="1A1A1A"/>
        </w:rPr>
        <w:t xml:space="preserve"> </w:t>
      </w:r>
      <w:r w:rsidR="000774B1" w:rsidRPr="00973C4A">
        <w:rPr>
          <w:rFonts w:ascii="Cambria" w:hAnsi="Cambria" w:cs="Cambria"/>
          <w:color w:val="1A1A1A"/>
        </w:rPr>
        <w:t xml:space="preserve">для </w:t>
      </w:r>
      <w:r w:rsidR="000774B1">
        <w:rPr>
          <w:rFonts w:ascii="Cambria" w:hAnsi="Cambria" w:cs="Cambria"/>
          <w:color w:val="1A1A1A"/>
        </w:rPr>
        <w:t>журналистов</w:t>
      </w:r>
      <w:r w:rsidR="000774B1" w:rsidRPr="00973C4A">
        <w:rPr>
          <w:rFonts w:ascii="Cambria" w:hAnsi="Cambria" w:cs="Cambria"/>
          <w:color w:val="1A1A1A"/>
        </w:rPr>
        <w:t xml:space="preserve"> </w:t>
      </w:r>
      <w:r w:rsidR="00973C4A" w:rsidRPr="00973C4A">
        <w:rPr>
          <w:rFonts w:ascii="Cambria" w:hAnsi="Cambria" w:cs="Cambria"/>
          <w:color w:val="1A1A1A"/>
        </w:rPr>
        <w:t xml:space="preserve">будет </w:t>
      </w:r>
      <w:r w:rsidR="000C036D">
        <w:rPr>
          <w:rFonts w:ascii="Cambria" w:hAnsi="Cambria" w:cs="Cambria"/>
          <w:color w:val="1A1A1A"/>
        </w:rPr>
        <w:t xml:space="preserve">действовать </w:t>
      </w:r>
      <w:r w:rsidR="000774B1">
        <w:rPr>
          <w:rFonts w:ascii="Cambria" w:hAnsi="Cambria" w:cs="Cambria"/>
          <w:color w:val="1A1A1A"/>
        </w:rPr>
        <w:t>пресс-</w:t>
      </w:r>
      <w:r w:rsidR="000C036D" w:rsidRPr="000C036D">
        <w:rPr>
          <w:rFonts w:ascii="Cambria" w:hAnsi="Cambria" w:cs="Cambria"/>
          <w:color w:val="1A1A1A"/>
        </w:rPr>
        <w:t>бюро</w:t>
      </w:r>
      <w:r w:rsidRPr="00973C4A">
        <w:rPr>
          <w:rFonts w:ascii="Cambria" w:hAnsi="Cambria" w:cs="Cambria"/>
          <w:color w:val="1A1A1A"/>
        </w:rPr>
        <w:t>.</w:t>
      </w:r>
    </w:p>
    <w:p w:rsidR="00973C4A" w:rsidRPr="00973C4A" w:rsidRDefault="00973C4A" w:rsidP="00973C4A">
      <w:pPr>
        <w:pStyle w:val="text1"/>
        <w:spacing w:before="120" w:after="120" w:line="240" w:lineRule="atLeast"/>
        <w:ind w:left="0" w:right="425"/>
        <w:rPr>
          <w:rFonts w:ascii="Cambria" w:hAnsi="Cambria"/>
          <w:sz w:val="22"/>
          <w:szCs w:val="22"/>
          <w:lang w:val="ru-RU"/>
        </w:rPr>
      </w:pPr>
      <w:r w:rsidRPr="00973C4A">
        <w:rPr>
          <w:rFonts w:ascii="Cambria" w:hAnsi="Cambria" w:cs="Cambria"/>
          <w:sz w:val="22"/>
          <w:szCs w:val="22"/>
          <w:lang w:val="ru-RU"/>
        </w:rPr>
        <w:t xml:space="preserve">Просьба обращаться за дополнительной информацией  к  </w:t>
      </w:r>
      <w:r w:rsidR="000774B1">
        <w:rPr>
          <w:rFonts w:ascii="Cambria" w:hAnsi="Cambria" w:cs="Cambria"/>
          <w:sz w:val="22"/>
          <w:szCs w:val="22"/>
          <w:lang w:val="ru-RU"/>
        </w:rPr>
        <w:t>эксперту</w:t>
      </w:r>
      <w:r w:rsidRPr="00973C4A">
        <w:rPr>
          <w:rFonts w:ascii="Cambria" w:hAnsi="Cambria" w:cs="Cambria"/>
          <w:sz w:val="22"/>
          <w:szCs w:val="22"/>
          <w:lang w:val="ru-RU"/>
        </w:rPr>
        <w:t xml:space="preserve"> по коммуникациям</w:t>
      </w:r>
      <w:r w:rsidR="000774B1">
        <w:rPr>
          <w:rFonts w:ascii="Cambria" w:hAnsi="Cambria" w:cs="Cambria"/>
          <w:sz w:val="22"/>
          <w:szCs w:val="22"/>
          <w:lang w:val="ru-RU"/>
        </w:rPr>
        <w:t xml:space="preserve"> проекта</w:t>
      </w:r>
      <w:r w:rsidRPr="00973C4A">
        <w:rPr>
          <w:rFonts w:ascii="Cambria" w:hAnsi="Cambria" w:cs="Cambria"/>
          <w:sz w:val="22"/>
          <w:szCs w:val="22"/>
          <w:lang w:val="ru-RU"/>
        </w:rPr>
        <w:t xml:space="preserve"> «</w:t>
      </w:r>
      <w:r>
        <w:rPr>
          <w:rFonts w:ascii="Cambria" w:hAnsi="Cambria" w:cs="Cambria"/>
          <w:sz w:val="22"/>
          <w:szCs w:val="22"/>
          <w:lang w:val="ru-RU"/>
        </w:rPr>
        <w:t>Соглашени</w:t>
      </w:r>
      <w:r w:rsidR="00DC187E">
        <w:rPr>
          <w:rFonts w:ascii="Cambria" w:hAnsi="Cambria" w:cs="Cambria"/>
          <w:sz w:val="22"/>
          <w:szCs w:val="22"/>
          <w:lang w:val="ru-RU"/>
        </w:rPr>
        <w:t>е Мэров</w:t>
      </w:r>
      <w:r w:rsidRPr="00973C4A">
        <w:rPr>
          <w:rFonts w:ascii="Cambria" w:hAnsi="Cambria" w:cs="Cambria"/>
          <w:sz w:val="22"/>
          <w:szCs w:val="22"/>
          <w:lang w:val="ru-RU"/>
        </w:rPr>
        <w:t xml:space="preserve"> Восток», Т</w:t>
      </w:r>
      <w:r w:rsidR="000774B1">
        <w:rPr>
          <w:rFonts w:ascii="Cambria" w:hAnsi="Cambria" w:cs="Cambria"/>
          <w:sz w:val="22"/>
          <w:szCs w:val="22"/>
          <w:lang w:val="ru-RU"/>
        </w:rPr>
        <w:t xml:space="preserve">атьяне </w:t>
      </w:r>
      <w:proofErr w:type="spellStart"/>
      <w:r w:rsidR="000774B1">
        <w:rPr>
          <w:rFonts w:ascii="Cambria" w:hAnsi="Cambria" w:cs="Cambria"/>
          <w:sz w:val="22"/>
          <w:szCs w:val="22"/>
          <w:lang w:val="ru-RU"/>
        </w:rPr>
        <w:t>Деревянкиной</w:t>
      </w:r>
      <w:proofErr w:type="spellEnd"/>
      <w:r w:rsidR="000774B1">
        <w:rPr>
          <w:rFonts w:ascii="Cambria" w:hAnsi="Cambria" w:cs="Cambria"/>
          <w:sz w:val="22"/>
          <w:szCs w:val="22"/>
          <w:lang w:val="ru-RU"/>
        </w:rPr>
        <w:t xml:space="preserve">  по тел:</w:t>
      </w:r>
      <w:r w:rsidRPr="00973C4A">
        <w:rPr>
          <w:rFonts w:ascii="Cambria" w:hAnsi="Cambria" w:cs="Cambria"/>
          <w:sz w:val="22"/>
          <w:szCs w:val="22"/>
          <w:lang w:val="ru-RU"/>
        </w:rPr>
        <w:t xml:space="preserve"> + 380 44 332-66-08</w:t>
      </w:r>
      <w:r>
        <w:rPr>
          <w:rFonts w:ascii="Cambria" w:hAnsi="Cambria" w:cs="Cambria"/>
          <w:sz w:val="22"/>
          <w:szCs w:val="22"/>
          <w:lang w:val="ru-RU"/>
        </w:rPr>
        <w:t xml:space="preserve"> или </w:t>
      </w:r>
      <w:r w:rsidRPr="00973C4A">
        <w:rPr>
          <w:rFonts w:ascii="Cambria" w:hAnsi="Cambria" w:cs="Cambria"/>
          <w:sz w:val="22"/>
          <w:szCs w:val="22"/>
          <w:lang w:val="ru-RU"/>
        </w:rPr>
        <w:t>по электронному адресу</w:t>
      </w:r>
      <w:r w:rsidR="00821621">
        <w:rPr>
          <w:rFonts w:ascii="Cambria" w:hAnsi="Cambria" w:cs="Cambria"/>
          <w:sz w:val="22"/>
          <w:szCs w:val="22"/>
          <w:lang w:val="ru-RU"/>
        </w:rPr>
        <w:t>:</w:t>
      </w:r>
      <w:r w:rsidRPr="00973C4A">
        <w:rPr>
          <w:rFonts w:ascii="Cambria" w:hAnsi="Cambria" w:cs="Cambria"/>
          <w:sz w:val="22"/>
          <w:szCs w:val="22"/>
          <w:lang w:val="ru-RU"/>
        </w:rPr>
        <w:t xml:space="preserve">  </w:t>
      </w:r>
      <w:hyperlink r:id="rId10" w:history="1">
        <w:r w:rsidRPr="000F32BC">
          <w:rPr>
            <w:rStyle w:val="ab"/>
            <w:rFonts w:ascii="Cambria" w:hAnsi="Cambria" w:cs="Cambria"/>
            <w:sz w:val="22"/>
            <w:szCs w:val="22"/>
            <w:lang w:val="en-GB"/>
          </w:rPr>
          <w:t>tatiana</w:t>
        </w:r>
        <w:r w:rsidRPr="00973C4A">
          <w:rPr>
            <w:rStyle w:val="ab"/>
            <w:rFonts w:ascii="Cambria" w:hAnsi="Cambria" w:cs="Cambria"/>
            <w:sz w:val="22"/>
            <w:szCs w:val="22"/>
            <w:lang w:val="ru-RU"/>
          </w:rPr>
          <w:t>.</w:t>
        </w:r>
        <w:r w:rsidRPr="000F32BC">
          <w:rPr>
            <w:rStyle w:val="ab"/>
            <w:rFonts w:ascii="Cambria" w:hAnsi="Cambria" w:cs="Cambria"/>
            <w:sz w:val="22"/>
            <w:szCs w:val="22"/>
            <w:lang w:val="en-GB"/>
          </w:rPr>
          <w:t>derevyankina</w:t>
        </w:r>
        <w:r w:rsidRPr="00973C4A">
          <w:rPr>
            <w:rStyle w:val="ab"/>
            <w:rFonts w:ascii="Cambria" w:hAnsi="Cambria" w:cs="Cambria"/>
            <w:sz w:val="22"/>
            <w:szCs w:val="22"/>
            <w:lang w:val="ru-RU"/>
          </w:rPr>
          <w:t>@</w:t>
        </w:r>
        <w:r w:rsidRPr="000F32BC">
          <w:rPr>
            <w:rStyle w:val="ab"/>
            <w:rFonts w:ascii="Cambria" w:hAnsi="Cambria" w:cs="Cambria"/>
            <w:sz w:val="22"/>
            <w:szCs w:val="22"/>
            <w:lang w:val="en-GB"/>
          </w:rPr>
          <w:t>eumayors</w:t>
        </w:r>
        <w:r w:rsidRPr="00973C4A">
          <w:rPr>
            <w:rStyle w:val="ab"/>
            <w:rFonts w:ascii="Cambria" w:hAnsi="Cambria" w:cs="Cambria"/>
            <w:sz w:val="22"/>
            <w:szCs w:val="22"/>
            <w:lang w:val="ru-RU"/>
          </w:rPr>
          <w:t>.</w:t>
        </w:r>
        <w:proofErr w:type="spellStart"/>
        <w:r w:rsidRPr="000F32BC">
          <w:rPr>
            <w:rStyle w:val="ab"/>
            <w:rFonts w:ascii="Cambria" w:hAnsi="Cambria" w:cs="Cambria"/>
            <w:sz w:val="22"/>
            <w:szCs w:val="22"/>
            <w:lang w:val="en-GB"/>
          </w:rPr>
          <w:t>eu</w:t>
        </w:r>
        <w:proofErr w:type="spellEnd"/>
      </w:hyperlink>
      <w:r w:rsidRPr="00973C4A">
        <w:rPr>
          <w:lang w:val="ru-RU"/>
        </w:rPr>
        <w:t>,</w:t>
      </w:r>
    </w:p>
    <w:p w:rsidR="004E5A56" w:rsidRPr="000C036D" w:rsidRDefault="004E5A56" w:rsidP="00AB0362">
      <w:pPr>
        <w:spacing w:before="60" w:after="60" w:line="240" w:lineRule="atLeast"/>
        <w:ind w:right="425"/>
        <w:jc w:val="both"/>
        <w:rPr>
          <w:rFonts w:ascii="Cambria" w:hAnsi="Cambria" w:cs="Cambria"/>
          <w:bCs/>
          <w:color w:val="0000FF"/>
        </w:rPr>
      </w:pPr>
      <w:r w:rsidRPr="00186271">
        <w:rPr>
          <w:rFonts w:ascii="Cambria" w:hAnsi="Cambria" w:cs="Cambria"/>
          <w:bCs/>
          <w:color w:val="0000FF"/>
          <w:u w:val="single"/>
          <w:lang w:val="en-US"/>
        </w:rPr>
        <w:t>http</w:t>
      </w:r>
      <w:r w:rsidRPr="000C036D">
        <w:rPr>
          <w:rFonts w:ascii="Cambria" w:hAnsi="Cambria" w:cs="Cambria"/>
          <w:bCs/>
          <w:color w:val="0000FF"/>
          <w:u w:val="single"/>
        </w:rPr>
        <w:t>://</w:t>
      </w:r>
      <w:r w:rsidRPr="00186271">
        <w:rPr>
          <w:rFonts w:ascii="Cambria" w:hAnsi="Cambria" w:cs="Cambria"/>
          <w:bCs/>
          <w:color w:val="0000FF"/>
          <w:u w:val="single"/>
          <w:lang w:val="en-US"/>
        </w:rPr>
        <w:t>www</w:t>
      </w:r>
      <w:r w:rsidRPr="000C036D">
        <w:rPr>
          <w:rFonts w:ascii="Cambria" w:hAnsi="Cambria" w:cs="Cambria"/>
          <w:bCs/>
          <w:color w:val="0000FF"/>
          <w:u w:val="single"/>
        </w:rPr>
        <w:t>.</w:t>
      </w:r>
      <w:proofErr w:type="spellStart"/>
      <w:r w:rsidRPr="00186271">
        <w:rPr>
          <w:rFonts w:ascii="Cambria" w:hAnsi="Cambria" w:cs="Cambria"/>
          <w:bCs/>
          <w:color w:val="0000FF"/>
          <w:u w:val="single"/>
          <w:lang w:val="en-US"/>
        </w:rPr>
        <w:t>eumayors</w:t>
      </w:r>
      <w:proofErr w:type="spellEnd"/>
      <w:r w:rsidRPr="000C036D">
        <w:rPr>
          <w:rFonts w:ascii="Cambria" w:hAnsi="Cambria" w:cs="Cambria"/>
          <w:bCs/>
          <w:color w:val="0000FF"/>
          <w:u w:val="single"/>
        </w:rPr>
        <w:t>.</w:t>
      </w:r>
      <w:proofErr w:type="spellStart"/>
      <w:r w:rsidRPr="00186271">
        <w:rPr>
          <w:rFonts w:ascii="Cambria" w:hAnsi="Cambria" w:cs="Cambria"/>
          <w:bCs/>
          <w:color w:val="0000FF"/>
          <w:u w:val="single"/>
          <w:lang w:val="en-US"/>
        </w:rPr>
        <w:t>eu</w:t>
      </w:r>
      <w:proofErr w:type="spellEnd"/>
      <w:proofErr w:type="gramStart"/>
      <w:r w:rsidRPr="000C036D">
        <w:rPr>
          <w:rFonts w:ascii="Cambria" w:hAnsi="Cambria" w:cs="Cambria"/>
          <w:bCs/>
          <w:color w:val="0000FF"/>
        </w:rPr>
        <w:t xml:space="preserve">,  </w:t>
      </w:r>
      <w:r w:rsidRPr="00186271">
        <w:rPr>
          <w:rFonts w:ascii="Cambria" w:hAnsi="Cambria" w:cs="Cambria"/>
          <w:bCs/>
          <w:color w:val="0000FF"/>
          <w:u w:val="single"/>
          <w:lang w:val="en-US"/>
        </w:rPr>
        <w:t>http</w:t>
      </w:r>
      <w:proofErr w:type="gramEnd"/>
      <w:r w:rsidRPr="000C036D">
        <w:rPr>
          <w:rFonts w:ascii="Cambria" w:hAnsi="Cambria" w:cs="Cambria"/>
          <w:bCs/>
          <w:color w:val="0000FF"/>
          <w:u w:val="single"/>
        </w:rPr>
        <w:t>://</w:t>
      </w:r>
      <w:r w:rsidRPr="00186271">
        <w:rPr>
          <w:rFonts w:ascii="Cambria" w:hAnsi="Cambria" w:cs="Cambria"/>
          <w:bCs/>
          <w:color w:val="0000FF"/>
          <w:u w:val="single"/>
          <w:lang w:val="en-US"/>
        </w:rPr>
        <w:t>www</w:t>
      </w:r>
      <w:r w:rsidRPr="000C036D">
        <w:rPr>
          <w:rFonts w:ascii="Cambria" w:hAnsi="Cambria" w:cs="Cambria"/>
          <w:bCs/>
          <w:color w:val="0000FF"/>
          <w:u w:val="single"/>
        </w:rPr>
        <w:t>.</w:t>
      </w:r>
      <w:proofErr w:type="spellStart"/>
      <w:r w:rsidRPr="00186271">
        <w:rPr>
          <w:rFonts w:ascii="Cambria" w:hAnsi="Cambria" w:cs="Cambria"/>
          <w:bCs/>
          <w:color w:val="0000FF"/>
          <w:u w:val="single"/>
          <w:lang w:val="en-US"/>
        </w:rPr>
        <w:t>soglasheniemerov</w:t>
      </w:r>
      <w:proofErr w:type="spellEnd"/>
      <w:r w:rsidRPr="000C036D">
        <w:rPr>
          <w:rFonts w:ascii="Cambria" w:hAnsi="Cambria" w:cs="Cambria"/>
          <w:bCs/>
          <w:color w:val="0000FF"/>
          <w:u w:val="single"/>
        </w:rPr>
        <w:t>.</w:t>
      </w:r>
      <w:proofErr w:type="spellStart"/>
      <w:r w:rsidRPr="00186271">
        <w:rPr>
          <w:rFonts w:ascii="Cambria" w:hAnsi="Cambria" w:cs="Cambria"/>
          <w:bCs/>
          <w:color w:val="0000FF"/>
          <w:u w:val="single"/>
          <w:lang w:val="en-US"/>
        </w:rPr>
        <w:t>eu</w:t>
      </w:r>
      <w:proofErr w:type="spellEnd"/>
    </w:p>
    <w:p w:rsidR="004E5A56" w:rsidRPr="000C036D" w:rsidRDefault="004E5A56" w:rsidP="00AB0362">
      <w:pPr>
        <w:spacing w:before="60" w:after="60" w:line="240" w:lineRule="atLeast"/>
        <w:ind w:right="425"/>
        <w:jc w:val="both"/>
        <w:rPr>
          <w:rFonts w:ascii="Cambria" w:hAnsi="Cambria" w:cs="Cambria"/>
          <w:b/>
          <w:bCs/>
          <w:sz w:val="20"/>
          <w:szCs w:val="20"/>
        </w:rPr>
      </w:pPr>
    </w:p>
    <w:p w:rsidR="000A1FAD" w:rsidRPr="000774B1" w:rsidRDefault="000774B1" w:rsidP="00AB0362">
      <w:pPr>
        <w:spacing w:before="60" w:after="60" w:line="240" w:lineRule="atLeast"/>
        <w:ind w:right="425"/>
        <w:jc w:val="both"/>
        <w:rPr>
          <w:sz w:val="20"/>
          <w:szCs w:val="20"/>
        </w:rPr>
      </w:pPr>
      <w:r>
        <w:rPr>
          <w:rFonts w:ascii="Cambria" w:hAnsi="Cambria" w:cs="Cambria"/>
          <w:b/>
          <w:bCs/>
          <w:sz w:val="20"/>
          <w:szCs w:val="20"/>
        </w:rPr>
        <w:t>Дополнительная информация</w:t>
      </w:r>
      <w:r w:rsidR="00F27844" w:rsidRPr="005976E0">
        <w:rPr>
          <w:rFonts w:ascii="Cambria" w:hAnsi="Cambria" w:cs="Cambria"/>
          <w:b/>
          <w:bCs/>
          <w:sz w:val="20"/>
          <w:szCs w:val="20"/>
        </w:rPr>
        <w:t xml:space="preserve">: </w:t>
      </w:r>
    </w:p>
    <w:p w:rsidR="00B419B5" w:rsidRPr="005976E0" w:rsidRDefault="00B419B5" w:rsidP="000A1FAD">
      <w:pPr>
        <w:spacing w:before="120" w:after="120" w:line="240" w:lineRule="atLeast"/>
        <w:ind w:right="425"/>
        <w:jc w:val="both"/>
        <w:rPr>
          <w:rFonts w:asciiTheme="majorHAnsi" w:hAnsiTheme="majorHAnsi" w:cs="Tahoma"/>
          <w:color w:val="000000"/>
          <w:sz w:val="20"/>
          <w:szCs w:val="20"/>
          <w:shd w:val="clear" w:color="auto" w:fill="FFFFFF"/>
        </w:rPr>
      </w:pPr>
      <w:r w:rsidRPr="005976E0">
        <w:rPr>
          <w:rFonts w:asciiTheme="majorHAnsi" w:hAnsiTheme="majorHAnsi" w:cs="Tahoma"/>
          <w:b/>
          <w:color w:val="000000"/>
          <w:sz w:val="20"/>
          <w:szCs w:val="20"/>
          <w:shd w:val="clear" w:color="auto" w:fill="FFFFFF"/>
        </w:rPr>
        <w:t xml:space="preserve">Соглашение мэров по </w:t>
      </w:r>
      <w:r w:rsidR="00955F61" w:rsidRPr="00955F61">
        <w:rPr>
          <w:rFonts w:asciiTheme="majorHAnsi" w:hAnsiTheme="majorHAnsi" w:cs="Tahoma"/>
          <w:b/>
          <w:color w:val="000000"/>
          <w:sz w:val="20"/>
          <w:szCs w:val="20"/>
          <w:shd w:val="clear" w:color="auto" w:fill="FFFFFF"/>
        </w:rPr>
        <w:t>климату</w:t>
      </w:r>
      <w:r w:rsidRPr="00955F61">
        <w:rPr>
          <w:rFonts w:asciiTheme="majorHAnsi" w:hAnsiTheme="majorHAnsi" w:cs="Tahoma"/>
          <w:b/>
          <w:color w:val="000000"/>
          <w:sz w:val="20"/>
          <w:szCs w:val="20"/>
          <w:shd w:val="clear" w:color="auto" w:fill="FFFFFF"/>
        </w:rPr>
        <w:t xml:space="preserve"> и энерг</w:t>
      </w:r>
      <w:r w:rsidR="000774B1" w:rsidRPr="00955F61">
        <w:rPr>
          <w:rFonts w:asciiTheme="majorHAnsi" w:hAnsiTheme="majorHAnsi" w:cs="Tahoma"/>
          <w:b/>
          <w:color w:val="000000"/>
          <w:sz w:val="20"/>
          <w:szCs w:val="20"/>
          <w:shd w:val="clear" w:color="auto" w:fill="FFFFFF"/>
        </w:rPr>
        <w:t>ии</w:t>
      </w:r>
      <w:r w:rsidRPr="005976E0">
        <w:rPr>
          <w:rFonts w:asciiTheme="majorHAnsi" w:hAnsiTheme="majorHAnsi" w:cs="Tahoma"/>
          <w:color w:val="000000"/>
          <w:sz w:val="20"/>
          <w:szCs w:val="20"/>
          <w:shd w:val="clear" w:color="auto" w:fill="FFFFFF"/>
        </w:rPr>
        <w:t xml:space="preserve"> является инициативой Европейского </w:t>
      </w:r>
      <w:r w:rsidR="00664C15" w:rsidRPr="005976E0">
        <w:rPr>
          <w:rFonts w:asciiTheme="majorHAnsi" w:hAnsiTheme="majorHAnsi" w:cs="Tahoma"/>
          <w:color w:val="000000"/>
          <w:sz w:val="20"/>
          <w:szCs w:val="20"/>
          <w:shd w:val="clear" w:color="auto" w:fill="FFFFFF"/>
        </w:rPr>
        <w:t>союза,</w:t>
      </w:r>
      <w:r w:rsidRPr="005976E0">
        <w:rPr>
          <w:rFonts w:asciiTheme="majorHAnsi" w:hAnsiTheme="majorHAnsi" w:cs="Tahoma"/>
          <w:color w:val="000000"/>
          <w:sz w:val="20"/>
          <w:szCs w:val="20"/>
          <w:shd w:val="clear" w:color="auto" w:fill="FFFFFF"/>
        </w:rPr>
        <w:t xml:space="preserve"> в рамках которого местные, региональные и национальные органы власти добровольно обязуются работать для реализации климатических и энергетических целей ЕС. Инициатива стартовала  в 2008 году, вслед за принятием Еврокомиссией </w:t>
      </w:r>
      <w:r w:rsidR="00664C15" w:rsidRPr="005976E0">
        <w:rPr>
          <w:rFonts w:asciiTheme="majorHAnsi" w:hAnsiTheme="majorHAnsi" w:cs="Tahoma"/>
          <w:color w:val="000000"/>
          <w:sz w:val="20"/>
          <w:szCs w:val="20"/>
        </w:rPr>
        <w:t> </w:t>
      </w:r>
      <w:r w:rsidR="00D014EB">
        <w:rPr>
          <w:rFonts w:asciiTheme="majorHAnsi" w:hAnsiTheme="majorHAnsi" w:cs="Tahoma"/>
          <w:color w:val="000000"/>
          <w:sz w:val="20"/>
          <w:szCs w:val="20"/>
          <w:shd w:val="clear" w:color="auto" w:fill="FFFFFF"/>
        </w:rPr>
        <w:t>«П</w:t>
      </w:r>
      <w:r w:rsidR="00664C15" w:rsidRPr="005976E0">
        <w:rPr>
          <w:rFonts w:asciiTheme="majorHAnsi" w:hAnsiTheme="majorHAnsi" w:cs="Tahoma"/>
          <w:color w:val="000000"/>
          <w:sz w:val="20"/>
          <w:szCs w:val="20"/>
          <w:shd w:val="clear" w:color="auto" w:fill="FFFFFF"/>
        </w:rPr>
        <w:t xml:space="preserve">акета </w:t>
      </w:r>
      <w:r w:rsidR="00256B44">
        <w:rPr>
          <w:rFonts w:asciiTheme="majorHAnsi" w:hAnsiTheme="majorHAnsi" w:cs="Tahoma"/>
          <w:color w:val="000000"/>
          <w:sz w:val="20"/>
          <w:szCs w:val="20"/>
          <w:shd w:val="clear" w:color="auto" w:fill="FFFFFF"/>
        </w:rPr>
        <w:t>действий в области климата и энергии до</w:t>
      </w:r>
      <w:r w:rsidR="000C036D" w:rsidRPr="000C036D">
        <w:rPr>
          <w:rFonts w:asciiTheme="majorHAnsi" w:hAnsiTheme="majorHAnsi" w:cs="Tahoma"/>
          <w:color w:val="000000"/>
          <w:sz w:val="20"/>
          <w:szCs w:val="20"/>
          <w:shd w:val="clear" w:color="auto" w:fill="FFFFFF"/>
        </w:rPr>
        <w:t xml:space="preserve"> </w:t>
      </w:r>
      <w:r w:rsidR="00664C15" w:rsidRPr="005976E0">
        <w:rPr>
          <w:rFonts w:asciiTheme="majorHAnsi" w:hAnsiTheme="majorHAnsi" w:cs="Tahoma"/>
          <w:color w:val="000000"/>
          <w:sz w:val="20"/>
          <w:szCs w:val="20"/>
          <w:shd w:val="clear" w:color="auto" w:fill="FFFFFF"/>
        </w:rPr>
        <w:t>2020</w:t>
      </w:r>
      <w:r w:rsidR="00256B44">
        <w:rPr>
          <w:rFonts w:asciiTheme="majorHAnsi" w:hAnsiTheme="majorHAnsi" w:cs="Tahoma"/>
          <w:color w:val="000000"/>
          <w:sz w:val="20"/>
          <w:szCs w:val="20"/>
          <w:shd w:val="clear" w:color="auto" w:fill="FFFFFF"/>
        </w:rPr>
        <w:t xml:space="preserve"> года»</w:t>
      </w:r>
      <w:r w:rsidR="00664C15" w:rsidRPr="005976E0">
        <w:rPr>
          <w:rFonts w:asciiTheme="majorHAnsi" w:hAnsiTheme="majorHAnsi" w:cs="Tahoma"/>
          <w:color w:val="000000"/>
          <w:sz w:val="20"/>
          <w:szCs w:val="20"/>
          <w:shd w:val="clear" w:color="auto" w:fill="FFFFFF"/>
        </w:rPr>
        <w:t xml:space="preserve">. Вслед за успехом программы «Соглашение </w:t>
      </w:r>
      <w:r w:rsidRPr="005976E0">
        <w:rPr>
          <w:rFonts w:asciiTheme="majorHAnsi" w:hAnsiTheme="majorHAnsi" w:cs="Tahoma"/>
          <w:color w:val="000000"/>
          <w:sz w:val="20"/>
          <w:szCs w:val="20"/>
          <w:shd w:val="clear" w:color="auto" w:fill="FFFFFF"/>
        </w:rPr>
        <w:t>мэров</w:t>
      </w:r>
      <w:r w:rsidR="00664C15" w:rsidRPr="005976E0">
        <w:rPr>
          <w:rFonts w:asciiTheme="majorHAnsi" w:hAnsiTheme="majorHAnsi" w:cs="Tahoma"/>
          <w:color w:val="000000"/>
          <w:sz w:val="20"/>
          <w:szCs w:val="20"/>
          <w:shd w:val="clear" w:color="auto" w:fill="FFFFFF"/>
        </w:rPr>
        <w:t>»</w:t>
      </w:r>
      <w:r w:rsidRPr="005976E0">
        <w:rPr>
          <w:rFonts w:asciiTheme="majorHAnsi" w:hAnsiTheme="majorHAnsi" w:cs="Tahoma"/>
          <w:color w:val="000000"/>
          <w:sz w:val="20"/>
          <w:szCs w:val="20"/>
          <w:shd w:val="clear" w:color="auto" w:fill="FFFFFF"/>
        </w:rPr>
        <w:t xml:space="preserve">, </w:t>
      </w:r>
      <w:r w:rsidR="00664C15" w:rsidRPr="005976E0">
        <w:rPr>
          <w:rFonts w:asciiTheme="majorHAnsi" w:hAnsiTheme="majorHAnsi" w:cs="Tahoma"/>
          <w:color w:val="000000"/>
          <w:sz w:val="20"/>
          <w:szCs w:val="20"/>
          <w:shd w:val="clear" w:color="auto" w:fill="FFFFFF"/>
        </w:rPr>
        <w:t xml:space="preserve"> в 2014 году была запущена инициатива «Мэры</w:t>
      </w:r>
      <w:r w:rsidR="003E5521" w:rsidRPr="005976E0">
        <w:rPr>
          <w:rFonts w:asciiTheme="majorHAnsi" w:hAnsiTheme="majorHAnsi" w:cs="Tahoma"/>
          <w:color w:val="000000"/>
          <w:sz w:val="20"/>
          <w:szCs w:val="20"/>
          <w:shd w:val="clear" w:color="auto" w:fill="FFFFFF"/>
        </w:rPr>
        <w:t xml:space="preserve"> а</w:t>
      </w:r>
      <w:r w:rsidR="00664C15" w:rsidRPr="005976E0">
        <w:rPr>
          <w:rFonts w:asciiTheme="majorHAnsi" w:hAnsiTheme="majorHAnsi" w:cs="Tahoma"/>
          <w:color w:val="000000"/>
          <w:sz w:val="20"/>
          <w:szCs w:val="20"/>
          <w:shd w:val="clear" w:color="auto" w:fill="FFFFFF"/>
        </w:rPr>
        <w:t>даптируют</w:t>
      </w:r>
      <w:r w:rsidR="003E5521" w:rsidRPr="005976E0">
        <w:rPr>
          <w:rFonts w:asciiTheme="majorHAnsi" w:hAnsiTheme="majorHAnsi" w:cs="Tahoma"/>
          <w:color w:val="000000"/>
          <w:sz w:val="20"/>
          <w:szCs w:val="20"/>
          <w:shd w:val="clear" w:color="auto" w:fill="FFFFFF"/>
        </w:rPr>
        <w:t>ся</w:t>
      </w:r>
      <w:r w:rsidR="00664C15" w:rsidRPr="005976E0">
        <w:rPr>
          <w:rFonts w:asciiTheme="majorHAnsi" w:hAnsiTheme="majorHAnsi" w:cs="Tahoma"/>
          <w:color w:val="000000"/>
          <w:sz w:val="20"/>
          <w:szCs w:val="20"/>
          <w:shd w:val="clear" w:color="auto" w:fill="FFFFFF"/>
        </w:rPr>
        <w:t>»</w:t>
      </w:r>
      <w:r w:rsidRPr="005976E0">
        <w:rPr>
          <w:rFonts w:asciiTheme="majorHAnsi" w:hAnsiTheme="majorHAnsi" w:cs="Tahoma"/>
          <w:color w:val="000000"/>
          <w:sz w:val="20"/>
          <w:szCs w:val="20"/>
          <w:shd w:val="clear" w:color="auto" w:fill="FFFFFF"/>
        </w:rPr>
        <w:t>,</w:t>
      </w:r>
      <w:r w:rsidR="00664C15" w:rsidRPr="005976E0">
        <w:rPr>
          <w:rFonts w:asciiTheme="majorHAnsi" w:hAnsiTheme="majorHAnsi" w:cs="Tahoma"/>
          <w:color w:val="000000"/>
          <w:sz w:val="20"/>
          <w:szCs w:val="20"/>
          <w:shd w:val="clear" w:color="auto" w:fill="FFFFFF"/>
        </w:rPr>
        <w:t xml:space="preserve"> целью которой было привлечение городов к принятию мер по адаптации к изменениям климата. В конце 2015 года  обе</w:t>
      </w:r>
      <w:r w:rsidRPr="005976E0">
        <w:rPr>
          <w:rFonts w:asciiTheme="majorHAnsi" w:hAnsiTheme="majorHAnsi" w:cs="Tahoma"/>
          <w:color w:val="000000"/>
          <w:sz w:val="20"/>
          <w:szCs w:val="20"/>
          <w:shd w:val="clear" w:color="auto" w:fill="FFFFFF"/>
        </w:rPr>
        <w:t xml:space="preserve"> инициативы</w:t>
      </w:r>
      <w:r w:rsidR="00664C15" w:rsidRPr="005976E0">
        <w:rPr>
          <w:rFonts w:asciiTheme="majorHAnsi" w:hAnsiTheme="majorHAnsi" w:cs="Tahoma"/>
          <w:color w:val="000000"/>
          <w:sz w:val="20"/>
          <w:szCs w:val="20"/>
          <w:shd w:val="clear" w:color="auto" w:fill="FFFFFF"/>
        </w:rPr>
        <w:t xml:space="preserve"> были объединены в новую комплексную программу «Соглашение</w:t>
      </w:r>
      <w:r w:rsidRPr="005976E0">
        <w:rPr>
          <w:rFonts w:asciiTheme="majorHAnsi" w:hAnsiTheme="majorHAnsi" w:cs="Tahoma"/>
          <w:color w:val="000000"/>
          <w:sz w:val="20"/>
          <w:szCs w:val="20"/>
          <w:shd w:val="clear" w:color="auto" w:fill="FFFFFF"/>
        </w:rPr>
        <w:t xml:space="preserve"> мэров</w:t>
      </w:r>
      <w:r w:rsidR="00664C15" w:rsidRPr="005976E0">
        <w:rPr>
          <w:rFonts w:asciiTheme="majorHAnsi" w:hAnsiTheme="majorHAnsi" w:cs="Tahoma"/>
          <w:color w:val="000000"/>
          <w:sz w:val="20"/>
          <w:szCs w:val="20"/>
          <w:shd w:val="clear" w:color="auto" w:fill="FFFFFF"/>
        </w:rPr>
        <w:t xml:space="preserve"> по проблемам </w:t>
      </w:r>
      <w:r w:rsidRPr="005976E0">
        <w:rPr>
          <w:rFonts w:asciiTheme="majorHAnsi" w:hAnsiTheme="majorHAnsi" w:cs="Tahoma"/>
          <w:color w:val="000000"/>
          <w:sz w:val="20"/>
          <w:szCs w:val="20"/>
          <w:shd w:val="clear" w:color="auto" w:fill="FFFFFF"/>
        </w:rPr>
        <w:t>климата и энергетики</w:t>
      </w:r>
      <w:r w:rsidR="00664C15" w:rsidRPr="005976E0">
        <w:rPr>
          <w:rFonts w:asciiTheme="majorHAnsi" w:hAnsiTheme="majorHAnsi" w:cs="Tahoma"/>
          <w:color w:val="000000"/>
          <w:sz w:val="20"/>
          <w:szCs w:val="20"/>
          <w:shd w:val="clear" w:color="auto" w:fill="FFFFFF"/>
        </w:rPr>
        <w:t>»</w:t>
      </w:r>
      <w:r w:rsidRPr="005976E0">
        <w:rPr>
          <w:rFonts w:asciiTheme="majorHAnsi" w:hAnsiTheme="majorHAnsi" w:cs="Tahoma"/>
          <w:color w:val="000000"/>
          <w:sz w:val="20"/>
          <w:szCs w:val="20"/>
          <w:shd w:val="clear" w:color="auto" w:fill="FFFFFF"/>
        </w:rPr>
        <w:t>,</w:t>
      </w:r>
      <w:r w:rsidR="00664C15" w:rsidRPr="005976E0">
        <w:rPr>
          <w:rFonts w:asciiTheme="majorHAnsi" w:hAnsiTheme="majorHAnsi" w:cs="Tahoma"/>
          <w:color w:val="000000"/>
          <w:sz w:val="20"/>
          <w:szCs w:val="20"/>
          <w:shd w:val="clear" w:color="auto" w:fill="FFFFFF"/>
        </w:rPr>
        <w:t xml:space="preserve"> включающую принятие целей ЕС до</w:t>
      </w:r>
      <w:r w:rsidRPr="005976E0">
        <w:rPr>
          <w:rFonts w:asciiTheme="majorHAnsi" w:hAnsiTheme="majorHAnsi" w:cs="Tahoma"/>
          <w:color w:val="000000"/>
          <w:sz w:val="20"/>
          <w:szCs w:val="20"/>
          <w:shd w:val="clear" w:color="auto" w:fill="FFFFFF"/>
        </w:rPr>
        <w:t xml:space="preserve"> 2030 года и комплексный подход к смягчению последствий изменения климата и адаптации к ним. </w:t>
      </w:r>
      <w:r w:rsidR="003E5521" w:rsidRPr="005976E0">
        <w:rPr>
          <w:rFonts w:asciiTheme="majorHAnsi" w:hAnsiTheme="majorHAnsi" w:cs="Tahoma"/>
          <w:color w:val="000000"/>
          <w:sz w:val="20"/>
          <w:szCs w:val="20"/>
          <w:shd w:val="clear" w:color="auto" w:fill="FFFFFF"/>
        </w:rPr>
        <w:t xml:space="preserve"> Эта инициатива стала крупнейшей в области климата и энергетики в мире, объединив более чем </w:t>
      </w:r>
      <w:r w:rsidRPr="005976E0">
        <w:rPr>
          <w:rFonts w:asciiTheme="majorHAnsi" w:hAnsiTheme="majorHAnsi" w:cs="Tahoma"/>
          <w:color w:val="000000"/>
          <w:sz w:val="20"/>
          <w:szCs w:val="20"/>
          <w:shd w:val="clear" w:color="auto" w:fill="FFFFFF"/>
        </w:rPr>
        <w:t xml:space="preserve">7000 </w:t>
      </w:r>
      <w:r w:rsidR="003E5521" w:rsidRPr="005976E0">
        <w:rPr>
          <w:rFonts w:asciiTheme="majorHAnsi" w:hAnsiTheme="majorHAnsi" w:cs="Tahoma"/>
          <w:color w:val="000000"/>
          <w:sz w:val="20"/>
          <w:szCs w:val="20"/>
          <w:shd w:val="clear" w:color="auto" w:fill="FFFFFF"/>
        </w:rPr>
        <w:t>подписавших ее мэров, которые представляют</w:t>
      </w:r>
      <w:r w:rsidRPr="005976E0">
        <w:rPr>
          <w:rFonts w:asciiTheme="majorHAnsi" w:hAnsiTheme="majorHAnsi" w:cs="Tahoma"/>
          <w:color w:val="000000"/>
          <w:sz w:val="20"/>
          <w:szCs w:val="20"/>
          <w:shd w:val="clear" w:color="auto" w:fill="FFFFFF"/>
        </w:rPr>
        <w:t xml:space="preserve"> более 210 м</w:t>
      </w:r>
      <w:r w:rsidR="003E5521" w:rsidRPr="005976E0">
        <w:rPr>
          <w:rFonts w:asciiTheme="majorHAnsi" w:hAnsiTheme="majorHAnsi" w:cs="Tahoma"/>
          <w:color w:val="000000"/>
          <w:sz w:val="20"/>
          <w:szCs w:val="20"/>
          <w:shd w:val="clear" w:color="auto" w:fill="FFFFFF"/>
        </w:rPr>
        <w:t>иллионов граждан.</w:t>
      </w:r>
      <w:r w:rsidRPr="005976E0">
        <w:rPr>
          <w:rFonts w:asciiTheme="majorHAnsi" w:hAnsiTheme="majorHAnsi" w:cs="Tahoma"/>
          <w:color w:val="000000"/>
          <w:sz w:val="20"/>
          <w:szCs w:val="20"/>
          <w:shd w:val="clear" w:color="auto" w:fill="FFFFFF"/>
        </w:rPr>
        <w:t xml:space="preserve"> </w:t>
      </w:r>
    </w:p>
    <w:p w:rsidR="00615755" w:rsidRPr="005976E0" w:rsidRDefault="006B0F00" w:rsidP="00F22D0B">
      <w:pPr>
        <w:spacing w:before="120" w:after="120" w:line="240" w:lineRule="atLeast"/>
        <w:ind w:right="425"/>
        <w:jc w:val="both"/>
        <w:rPr>
          <w:rFonts w:asciiTheme="majorHAnsi" w:hAnsiTheme="majorHAnsi" w:cs="Tahoma"/>
          <w:color w:val="000000"/>
          <w:sz w:val="20"/>
          <w:szCs w:val="20"/>
          <w:shd w:val="clear" w:color="auto" w:fill="FFFFFF"/>
        </w:rPr>
      </w:pPr>
      <w:r>
        <w:rPr>
          <w:rFonts w:asciiTheme="majorHAnsi" w:hAnsiTheme="majorHAnsi" w:cs="Tahoma"/>
          <w:b/>
          <w:color w:val="000000"/>
          <w:sz w:val="20"/>
          <w:szCs w:val="20"/>
          <w:shd w:val="clear" w:color="auto" w:fill="FFFFFF"/>
        </w:rPr>
        <w:t>Соглашение мэров-Восток</w:t>
      </w:r>
      <w:r w:rsidR="003E5521" w:rsidRPr="005976E0">
        <w:rPr>
          <w:rFonts w:asciiTheme="majorHAnsi" w:hAnsiTheme="majorHAnsi" w:cs="Tahoma"/>
          <w:b/>
          <w:color w:val="000000"/>
          <w:sz w:val="20"/>
          <w:szCs w:val="20"/>
          <w:shd w:val="clear" w:color="auto" w:fill="FFFFFF"/>
        </w:rPr>
        <w:t xml:space="preserve"> (</w:t>
      </w:r>
      <w:proofErr w:type="spellStart"/>
      <w:r w:rsidR="003E5521" w:rsidRPr="005976E0">
        <w:rPr>
          <w:rFonts w:asciiTheme="majorHAnsi" w:hAnsiTheme="majorHAnsi" w:cs="Tahoma"/>
          <w:b/>
          <w:color w:val="000000"/>
          <w:sz w:val="20"/>
          <w:szCs w:val="20"/>
          <w:shd w:val="clear" w:color="auto" w:fill="FFFFFF"/>
        </w:rPr>
        <w:t>CoM</w:t>
      </w:r>
      <w:proofErr w:type="spellEnd"/>
      <w:r w:rsidR="003E5521" w:rsidRPr="005976E0">
        <w:rPr>
          <w:rFonts w:asciiTheme="majorHAnsi" w:hAnsiTheme="majorHAnsi" w:cs="Tahoma"/>
          <w:b/>
          <w:color w:val="000000"/>
          <w:sz w:val="20"/>
          <w:szCs w:val="20"/>
          <w:shd w:val="clear" w:color="auto" w:fill="FFFFFF"/>
        </w:rPr>
        <w:t xml:space="preserve"> </w:t>
      </w:r>
      <w:proofErr w:type="spellStart"/>
      <w:r w:rsidR="003E5521" w:rsidRPr="005976E0">
        <w:rPr>
          <w:rFonts w:asciiTheme="majorHAnsi" w:hAnsiTheme="majorHAnsi" w:cs="Tahoma"/>
          <w:b/>
          <w:color w:val="000000"/>
          <w:sz w:val="20"/>
          <w:szCs w:val="20"/>
          <w:shd w:val="clear" w:color="auto" w:fill="FFFFFF"/>
        </w:rPr>
        <w:t>East</w:t>
      </w:r>
      <w:proofErr w:type="spellEnd"/>
      <w:r w:rsidR="003E5521" w:rsidRPr="005976E0">
        <w:rPr>
          <w:rFonts w:asciiTheme="majorHAnsi" w:hAnsiTheme="majorHAnsi" w:cs="Tahoma"/>
          <w:b/>
          <w:color w:val="000000"/>
          <w:sz w:val="20"/>
          <w:szCs w:val="20"/>
          <w:shd w:val="clear" w:color="auto" w:fill="FFFFFF"/>
        </w:rPr>
        <w:t>)</w:t>
      </w:r>
      <w:r w:rsidR="003E5521" w:rsidRPr="005976E0">
        <w:rPr>
          <w:rFonts w:asciiTheme="majorHAnsi" w:hAnsiTheme="majorHAnsi" w:cs="Tahoma"/>
          <w:color w:val="000000"/>
          <w:sz w:val="20"/>
          <w:szCs w:val="20"/>
          <w:shd w:val="clear" w:color="auto" w:fill="FFFFFF"/>
        </w:rPr>
        <w:t xml:space="preserve"> </w:t>
      </w:r>
      <w:r w:rsidR="005976E0">
        <w:rPr>
          <w:rFonts w:asciiTheme="majorHAnsi" w:hAnsiTheme="majorHAnsi" w:cs="Tahoma"/>
          <w:color w:val="000000"/>
          <w:sz w:val="20"/>
          <w:szCs w:val="20"/>
          <w:shd w:val="clear" w:color="auto" w:fill="FFFFFF"/>
        </w:rPr>
        <w:t>–</w:t>
      </w:r>
      <w:r w:rsidR="00F22D0B" w:rsidRPr="005976E0">
        <w:rPr>
          <w:rFonts w:asciiTheme="majorHAnsi" w:hAnsiTheme="majorHAnsi" w:cs="Tahoma"/>
          <w:color w:val="000000"/>
          <w:sz w:val="20"/>
          <w:szCs w:val="20"/>
          <w:shd w:val="clear" w:color="auto" w:fill="FFFFFF"/>
        </w:rPr>
        <w:t xml:space="preserve"> </w:t>
      </w:r>
      <w:r w:rsidR="000774B1">
        <w:rPr>
          <w:rFonts w:asciiTheme="majorHAnsi" w:hAnsiTheme="majorHAnsi" w:cs="Tahoma"/>
          <w:color w:val="000000"/>
          <w:sz w:val="20"/>
          <w:szCs w:val="20"/>
          <w:shd w:val="clear" w:color="auto" w:fill="FFFFFF"/>
        </w:rPr>
        <w:t>проект</w:t>
      </w:r>
      <w:r w:rsidR="005976E0" w:rsidRPr="005976E0">
        <w:rPr>
          <w:rFonts w:asciiTheme="majorHAnsi" w:hAnsiTheme="majorHAnsi" w:cs="Tahoma"/>
          <w:color w:val="000000"/>
          <w:sz w:val="20"/>
          <w:szCs w:val="20"/>
          <w:shd w:val="clear" w:color="auto" w:fill="FFFFFF"/>
        </w:rPr>
        <w:t>,</w:t>
      </w:r>
      <w:r w:rsidR="003E5521" w:rsidRPr="005976E0">
        <w:rPr>
          <w:rFonts w:asciiTheme="majorHAnsi" w:hAnsiTheme="majorHAnsi" w:cs="Tahoma"/>
          <w:color w:val="000000"/>
          <w:sz w:val="20"/>
          <w:szCs w:val="20"/>
          <w:shd w:val="clear" w:color="auto" w:fill="FFFFFF"/>
        </w:rPr>
        <w:t xml:space="preserve"> финансируем</w:t>
      </w:r>
      <w:r w:rsidR="00256B44">
        <w:rPr>
          <w:rFonts w:asciiTheme="majorHAnsi" w:hAnsiTheme="majorHAnsi" w:cs="Tahoma"/>
          <w:color w:val="000000"/>
          <w:sz w:val="20"/>
          <w:szCs w:val="20"/>
          <w:shd w:val="clear" w:color="auto" w:fill="FFFFFF"/>
        </w:rPr>
        <w:t>ый Европейским с</w:t>
      </w:r>
      <w:r w:rsidR="000774B1">
        <w:rPr>
          <w:rFonts w:asciiTheme="majorHAnsi" w:hAnsiTheme="majorHAnsi" w:cs="Tahoma"/>
          <w:color w:val="000000"/>
          <w:sz w:val="20"/>
          <w:szCs w:val="20"/>
          <w:shd w:val="clear" w:color="auto" w:fill="FFFFFF"/>
        </w:rPr>
        <w:t>оюзом, направлен</w:t>
      </w:r>
      <w:r w:rsidR="003E5521" w:rsidRPr="005976E0">
        <w:rPr>
          <w:rFonts w:asciiTheme="majorHAnsi" w:hAnsiTheme="majorHAnsi" w:cs="Tahoma"/>
          <w:color w:val="000000"/>
          <w:sz w:val="20"/>
          <w:szCs w:val="20"/>
          <w:shd w:val="clear" w:color="auto" w:fill="FFFFFF"/>
        </w:rPr>
        <w:t xml:space="preserve"> на внедрение инициативы ЕС </w:t>
      </w:r>
      <w:r w:rsidR="00D014EB">
        <w:rPr>
          <w:rFonts w:asciiTheme="majorHAnsi" w:hAnsiTheme="majorHAnsi" w:cs="Tahoma"/>
          <w:color w:val="000000"/>
          <w:sz w:val="20"/>
          <w:szCs w:val="20"/>
          <w:shd w:val="clear" w:color="auto" w:fill="FFFFFF"/>
        </w:rPr>
        <w:t xml:space="preserve">по климату и энергии </w:t>
      </w:r>
      <w:r w:rsidR="003E5521" w:rsidRPr="005976E0">
        <w:rPr>
          <w:rFonts w:asciiTheme="majorHAnsi" w:hAnsiTheme="majorHAnsi" w:cs="Tahoma"/>
          <w:color w:val="000000"/>
          <w:sz w:val="20"/>
          <w:szCs w:val="20"/>
          <w:shd w:val="clear" w:color="auto" w:fill="FFFFFF"/>
        </w:rPr>
        <w:t xml:space="preserve">в странах Восточного партнерства. </w:t>
      </w:r>
      <w:r w:rsidR="00F22D0B" w:rsidRPr="005976E0">
        <w:rPr>
          <w:rFonts w:asciiTheme="majorHAnsi" w:hAnsiTheme="majorHAnsi" w:cs="Tahoma"/>
          <w:color w:val="000000"/>
          <w:sz w:val="20"/>
          <w:szCs w:val="20"/>
          <w:shd w:val="clear" w:color="auto" w:fill="FFFFFF"/>
        </w:rPr>
        <w:t>«</w:t>
      </w:r>
      <w:r w:rsidR="00256B44">
        <w:rPr>
          <w:rFonts w:asciiTheme="majorHAnsi" w:hAnsiTheme="majorHAnsi" w:cs="Tahoma"/>
          <w:color w:val="000000"/>
          <w:sz w:val="20"/>
          <w:szCs w:val="20"/>
          <w:shd w:val="clear" w:color="auto" w:fill="FFFFFF"/>
        </w:rPr>
        <w:t xml:space="preserve">Соглашение мэров </w:t>
      </w:r>
      <w:r w:rsidR="000774B1">
        <w:rPr>
          <w:rFonts w:asciiTheme="majorHAnsi" w:hAnsiTheme="majorHAnsi" w:cs="Tahoma"/>
          <w:color w:val="000000"/>
          <w:sz w:val="20"/>
          <w:szCs w:val="20"/>
          <w:shd w:val="clear" w:color="auto" w:fill="FFFFFF"/>
        </w:rPr>
        <w:t>Восток</w:t>
      </w:r>
      <w:r w:rsidR="00F22D0B" w:rsidRPr="005976E0">
        <w:rPr>
          <w:rFonts w:asciiTheme="majorHAnsi" w:hAnsiTheme="majorHAnsi" w:cs="Tahoma"/>
          <w:color w:val="000000"/>
          <w:sz w:val="20"/>
          <w:szCs w:val="20"/>
          <w:shd w:val="clear" w:color="auto" w:fill="FFFFFF"/>
        </w:rPr>
        <w:t>»</w:t>
      </w:r>
      <w:r w:rsidR="003E5521" w:rsidRPr="005976E0">
        <w:rPr>
          <w:rFonts w:asciiTheme="majorHAnsi" w:hAnsiTheme="majorHAnsi" w:cs="Tahoma"/>
          <w:color w:val="000000"/>
          <w:sz w:val="20"/>
          <w:szCs w:val="20"/>
          <w:shd w:val="clear" w:color="auto" w:fill="FFFFFF"/>
        </w:rPr>
        <w:t xml:space="preserve"> помогает местным органам власти в реализации устойчивой энергетической политики, </w:t>
      </w:r>
      <w:r w:rsidR="00042E87" w:rsidRPr="005976E0">
        <w:rPr>
          <w:rFonts w:asciiTheme="majorHAnsi" w:hAnsiTheme="majorHAnsi" w:cs="Tahoma"/>
          <w:color w:val="000000"/>
          <w:sz w:val="20"/>
          <w:szCs w:val="20"/>
          <w:shd w:val="clear" w:color="auto" w:fill="FFFFFF"/>
        </w:rPr>
        <w:t xml:space="preserve">а также </w:t>
      </w:r>
      <w:r w:rsidR="00593361" w:rsidRPr="00593361">
        <w:rPr>
          <w:rFonts w:asciiTheme="majorHAnsi" w:hAnsiTheme="majorHAnsi" w:cs="Tahoma"/>
          <w:color w:val="000000"/>
          <w:sz w:val="20"/>
          <w:szCs w:val="20"/>
          <w:shd w:val="clear" w:color="auto" w:fill="FFFFFF"/>
        </w:rPr>
        <w:t>оказывает содействие</w:t>
      </w:r>
      <w:r w:rsidR="00593361">
        <w:rPr>
          <w:rFonts w:asciiTheme="majorHAnsi" w:hAnsiTheme="majorHAnsi" w:cs="Tahoma"/>
          <w:color w:val="000000"/>
          <w:sz w:val="20"/>
          <w:szCs w:val="20"/>
          <w:shd w:val="clear" w:color="auto" w:fill="FFFFFF"/>
        </w:rPr>
        <w:t xml:space="preserve"> их усилия</w:t>
      </w:r>
      <w:r w:rsidR="00593361" w:rsidRPr="00593361">
        <w:rPr>
          <w:rFonts w:asciiTheme="majorHAnsi" w:hAnsiTheme="majorHAnsi" w:cs="Tahoma"/>
          <w:color w:val="000000"/>
          <w:sz w:val="20"/>
          <w:szCs w:val="20"/>
          <w:shd w:val="clear" w:color="auto" w:fill="FFFFFF"/>
        </w:rPr>
        <w:t>м</w:t>
      </w:r>
      <w:r w:rsidR="00042E87" w:rsidRPr="005976E0">
        <w:rPr>
          <w:rFonts w:asciiTheme="majorHAnsi" w:hAnsiTheme="majorHAnsi" w:cs="Tahoma"/>
          <w:color w:val="000000"/>
          <w:sz w:val="20"/>
          <w:szCs w:val="20"/>
          <w:shd w:val="clear" w:color="auto" w:fill="FFFFFF"/>
        </w:rPr>
        <w:t>, направленн</w:t>
      </w:r>
      <w:r w:rsidR="00593361">
        <w:rPr>
          <w:rFonts w:asciiTheme="majorHAnsi" w:hAnsiTheme="majorHAnsi" w:cs="Tahoma"/>
          <w:color w:val="000000"/>
          <w:sz w:val="20"/>
          <w:szCs w:val="20"/>
          <w:shd w:val="clear" w:color="auto" w:fill="FFFFFF"/>
        </w:rPr>
        <w:t>ы</w:t>
      </w:r>
      <w:r w:rsidR="00593361" w:rsidRPr="00593361">
        <w:rPr>
          <w:rFonts w:asciiTheme="majorHAnsi" w:hAnsiTheme="majorHAnsi" w:cs="Tahoma"/>
          <w:color w:val="000000"/>
          <w:sz w:val="20"/>
          <w:szCs w:val="20"/>
          <w:shd w:val="clear" w:color="auto" w:fill="FFFFFF"/>
        </w:rPr>
        <w:t>м</w:t>
      </w:r>
      <w:r w:rsidR="00042E87" w:rsidRPr="005976E0">
        <w:rPr>
          <w:rFonts w:asciiTheme="majorHAnsi" w:hAnsiTheme="majorHAnsi" w:cs="Tahoma"/>
          <w:color w:val="000000"/>
          <w:sz w:val="20"/>
          <w:szCs w:val="20"/>
          <w:shd w:val="clear" w:color="auto" w:fill="FFFFFF"/>
        </w:rPr>
        <w:t xml:space="preserve"> на уменьшение зависимости от ископаемых видов топлива, повышение надежности энергоснабжения и более активный вклад в смягчение последствий изменения климата и адаптации к ним. </w:t>
      </w:r>
    </w:p>
    <w:p w:rsidR="004E5A56" w:rsidRPr="005976E0" w:rsidRDefault="00042E87" w:rsidP="004E5A56">
      <w:pPr>
        <w:pStyle w:val="text1"/>
        <w:spacing w:before="60" w:after="60" w:line="240" w:lineRule="atLeast"/>
        <w:ind w:left="0" w:right="425"/>
        <w:rPr>
          <w:rFonts w:asciiTheme="majorHAnsi" w:hAnsiTheme="majorHAnsi" w:cs="Arian AMU"/>
          <w:lang w:val="ru-RU"/>
        </w:rPr>
      </w:pPr>
      <w:r w:rsidRPr="005976E0">
        <w:rPr>
          <w:rFonts w:asciiTheme="majorHAnsi" w:hAnsiTheme="majorHAnsi" w:cs="Cambria"/>
          <w:b/>
          <w:lang w:val="ru-RU"/>
        </w:rPr>
        <w:t>Мэры за экономический рост (</w:t>
      </w:r>
      <w:r w:rsidRPr="005976E0">
        <w:rPr>
          <w:rFonts w:asciiTheme="majorHAnsi" w:hAnsiTheme="majorHAnsi" w:cs="Cambria"/>
          <w:b/>
          <w:lang w:val="en-GB"/>
        </w:rPr>
        <w:t>M</w:t>
      </w:r>
      <w:r w:rsidRPr="005976E0">
        <w:rPr>
          <w:rFonts w:asciiTheme="majorHAnsi" w:hAnsiTheme="majorHAnsi" w:cs="Cambria"/>
          <w:b/>
          <w:lang w:val="ru-RU"/>
        </w:rPr>
        <w:t>4</w:t>
      </w:r>
      <w:r w:rsidRPr="005976E0">
        <w:rPr>
          <w:rFonts w:asciiTheme="majorHAnsi" w:hAnsiTheme="majorHAnsi" w:cs="Cambria"/>
          <w:b/>
          <w:lang w:val="en-GB"/>
        </w:rPr>
        <w:t>EG</w:t>
      </w:r>
      <w:r w:rsidRPr="005976E0">
        <w:rPr>
          <w:rFonts w:asciiTheme="majorHAnsi" w:hAnsiTheme="majorHAnsi" w:cs="Cambria"/>
          <w:b/>
          <w:lang w:val="ru-RU"/>
        </w:rPr>
        <w:t>)</w:t>
      </w:r>
      <w:r w:rsidRPr="005976E0">
        <w:rPr>
          <w:rFonts w:asciiTheme="majorHAnsi" w:hAnsiTheme="majorHAnsi" w:cs="Cambria"/>
          <w:lang w:val="ru-RU"/>
        </w:rPr>
        <w:t xml:space="preserve"> </w:t>
      </w:r>
      <w:r w:rsidR="00F22D0B" w:rsidRPr="005976E0">
        <w:rPr>
          <w:rFonts w:asciiTheme="majorHAnsi" w:hAnsiTheme="majorHAnsi" w:cs="Cambria"/>
          <w:lang w:val="ru-RU"/>
        </w:rPr>
        <w:t xml:space="preserve">- </w:t>
      </w:r>
      <w:r w:rsidR="00F22D0B" w:rsidRPr="005976E0">
        <w:rPr>
          <w:rFonts w:asciiTheme="majorHAnsi" w:hAnsiTheme="majorHAnsi" w:cs="Arian AMU"/>
          <w:lang w:val="ru-RU"/>
        </w:rPr>
        <w:t>будущая</w:t>
      </w:r>
      <w:r w:rsidRPr="005976E0">
        <w:rPr>
          <w:rFonts w:asciiTheme="majorHAnsi" w:hAnsiTheme="majorHAnsi" w:cs="Arian AMU"/>
          <w:lang w:val="ru-RU"/>
        </w:rPr>
        <w:t xml:space="preserve"> инициатива Европейског</w:t>
      </w:r>
      <w:r w:rsidR="00F22D0B" w:rsidRPr="005976E0">
        <w:rPr>
          <w:rFonts w:asciiTheme="majorHAnsi" w:hAnsiTheme="majorHAnsi" w:cs="Arian AMU"/>
          <w:lang w:val="ru-RU"/>
        </w:rPr>
        <w:t>о Союза, основанная</w:t>
      </w:r>
      <w:r w:rsidRPr="005976E0">
        <w:rPr>
          <w:rFonts w:asciiTheme="majorHAnsi" w:hAnsiTheme="majorHAnsi" w:cs="Arian AMU"/>
          <w:lang w:val="ru-RU"/>
        </w:rPr>
        <w:t xml:space="preserve"> </w:t>
      </w:r>
      <w:r w:rsidR="00F22D0B" w:rsidRPr="005976E0">
        <w:rPr>
          <w:rFonts w:asciiTheme="majorHAnsi" w:hAnsiTheme="majorHAnsi" w:cs="Arian AMU"/>
          <w:lang w:val="ru-RU"/>
        </w:rPr>
        <w:t xml:space="preserve">на концепции и успехе программы «Соглашение </w:t>
      </w:r>
      <w:r w:rsidRPr="005976E0">
        <w:rPr>
          <w:rFonts w:asciiTheme="majorHAnsi" w:hAnsiTheme="majorHAnsi" w:cs="Arian AMU"/>
          <w:lang w:val="ru-RU"/>
        </w:rPr>
        <w:t>Мэров</w:t>
      </w:r>
      <w:r w:rsidR="00F22D0B" w:rsidRPr="005976E0">
        <w:rPr>
          <w:rFonts w:asciiTheme="majorHAnsi" w:hAnsiTheme="majorHAnsi" w:cs="Arian AMU"/>
          <w:lang w:val="ru-RU"/>
        </w:rPr>
        <w:t>»</w:t>
      </w:r>
      <w:r w:rsidRPr="005976E0">
        <w:rPr>
          <w:rFonts w:asciiTheme="majorHAnsi" w:hAnsiTheme="majorHAnsi" w:cs="Arian AMU"/>
          <w:lang w:val="ru-RU"/>
        </w:rPr>
        <w:t>, но</w:t>
      </w:r>
      <w:r w:rsidR="00F22D0B" w:rsidRPr="005976E0">
        <w:rPr>
          <w:rFonts w:asciiTheme="majorHAnsi" w:hAnsiTheme="majorHAnsi" w:cs="Arian AMU"/>
          <w:lang w:val="ru-RU"/>
        </w:rPr>
        <w:t xml:space="preserve"> планируемая к осуществлению</w:t>
      </w:r>
      <w:r w:rsidRPr="005976E0">
        <w:rPr>
          <w:rFonts w:asciiTheme="majorHAnsi" w:hAnsiTheme="majorHAnsi" w:cs="Arian AMU"/>
          <w:lang w:val="ru-RU"/>
        </w:rPr>
        <w:t xml:space="preserve"> применительно к эк</w:t>
      </w:r>
      <w:r w:rsidR="00F22D0B" w:rsidRPr="005976E0">
        <w:rPr>
          <w:rFonts w:asciiTheme="majorHAnsi" w:hAnsiTheme="majorHAnsi" w:cs="Arian AMU"/>
          <w:lang w:val="ru-RU"/>
        </w:rPr>
        <w:t xml:space="preserve">ономической сфере. </w:t>
      </w:r>
      <w:r w:rsidR="000774B1">
        <w:rPr>
          <w:rFonts w:asciiTheme="majorHAnsi" w:hAnsiTheme="majorHAnsi" w:cs="Arian AMU"/>
          <w:lang w:val="ru-RU"/>
        </w:rPr>
        <w:t>П</w:t>
      </w:r>
      <w:r w:rsidRPr="005976E0">
        <w:rPr>
          <w:rFonts w:asciiTheme="majorHAnsi" w:hAnsiTheme="majorHAnsi" w:cs="Arian AMU"/>
          <w:lang w:val="ru-RU"/>
        </w:rPr>
        <w:t xml:space="preserve">роект окажет поддержку местным органам власти в странах Восточного партнерства, </w:t>
      </w:r>
      <w:r w:rsidR="005B6C0E" w:rsidRPr="005B6C0E">
        <w:rPr>
          <w:rFonts w:asciiTheme="majorHAnsi" w:hAnsiTheme="majorHAnsi" w:cs="Arian AMU"/>
          <w:lang w:val="ru-RU"/>
        </w:rPr>
        <w:t xml:space="preserve">поощряя их способствовать </w:t>
      </w:r>
      <w:r w:rsidR="005B6C0E">
        <w:rPr>
          <w:rFonts w:asciiTheme="majorHAnsi" w:hAnsiTheme="majorHAnsi" w:cs="Arian AMU"/>
          <w:lang w:val="ru-RU"/>
        </w:rPr>
        <w:t>экономическо</w:t>
      </w:r>
      <w:r w:rsidR="005B6C0E" w:rsidRPr="005B6C0E">
        <w:rPr>
          <w:rFonts w:asciiTheme="majorHAnsi" w:hAnsiTheme="majorHAnsi" w:cs="Arian AMU"/>
          <w:lang w:val="ru-RU"/>
        </w:rPr>
        <w:t>му</w:t>
      </w:r>
      <w:r w:rsidR="005B6C0E">
        <w:rPr>
          <w:rFonts w:asciiTheme="majorHAnsi" w:hAnsiTheme="majorHAnsi" w:cs="Arian AMU"/>
          <w:lang w:val="ru-RU"/>
        </w:rPr>
        <w:t xml:space="preserve"> рост</w:t>
      </w:r>
      <w:r w:rsidR="005B6C0E" w:rsidRPr="005B6C0E">
        <w:rPr>
          <w:rFonts w:asciiTheme="majorHAnsi" w:hAnsiTheme="majorHAnsi" w:cs="Arian AMU"/>
          <w:lang w:val="ru-RU"/>
        </w:rPr>
        <w:t>у</w:t>
      </w:r>
      <w:r w:rsidR="005B6C0E">
        <w:rPr>
          <w:rFonts w:asciiTheme="majorHAnsi" w:hAnsiTheme="majorHAnsi" w:cs="Arian AMU"/>
          <w:lang w:val="ru-RU"/>
        </w:rPr>
        <w:t xml:space="preserve"> и создани</w:t>
      </w:r>
      <w:r w:rsidR="005B6C0E" w:rsidRPr="005B6C0E">
        <w:rPr>
          <w:rFonts w:asciiTheme="majorHAnsi" w:hAnsiTheme="majorHAnsi" w:cs="Arian AMU"/>
          <w:lang w:val="ru-RU"/>
        </w:rPr>
        <w:t>ю</w:t>
      </w:r>
      <w:r w:rsidRPr="005976E0">
        <w:rPr>
          <w:rFonts w:asciiTheme="majorHAnsi" w:hAnsiTheme="majorHAnsi" w:cs="Arian AMU"/>
          <w:lang w:val="ru-RU"/>
        </w:rPr>
        <w:t xml:space="preserve"> новых рабочих мест путем укрепления их технических навыков и возможностей для реализации интеллектуальных местных экономических стратегий, в соответствии с принципами эффективного </w:t>
      </w:r>
      <w:r w:rsidR="00F22D0B" w:rsidRPr="005976E0">
        <w:rPr>
          <w:rFonts w:asciiTheme="majorHAnsi" w:hAnsiTheme="majorHAnsi" w:cs="Arian AMU"/>
          <w:lang w:val="ru-RU"/>
        </w:rPr>
        <w:t xml:space="preserve">муниципального </w:t>
      </w:r>
      <w:r w:rsidRPr="005976E0">
        <w:rPr>
          <w:rFonts w:asciiTheme="majorHAnsi" w:hAnsiTheme="majorHAnsi" w:cs="Arian AMU"/>
          <w:lang w:val="ru-RU"/>
        </w:rPr>
        <w:t>и рацион</w:t>
      </w:r>
      <w:r w:rsidR="00F22D0B" w:rsidRPr="005976E0">
        <w:rPr>
          <w:rFonts w:asciiTheme="majorHAnsi" w:hAnsiTheme="majorHAnsi" w:cs="Arian AMU"/>
          <w:lang w:val="ru-RU"/>
        </w:rPr>
        <w:t>ального финансового управления.</w:t>
      </w:r>
    </w:p>
    <w:p w:rsidR="004E5A56" w:rsidRPr="00042E87" w:rsidRDefault="004E5A56" w:rsidP="004E5A56">
      <w:pPr>
        <w:pStyle w:val="text1"/>
        <w:spacing w:before="60" w:after="60" w:line="240" w:lineRule="atLeast"/>
        <w:ind w:left="0" w:right="425"/>
        <w:rPr>
          <w:rFonts w:ascii="Cambria" w:hAnsi="Cambria" w:cs="Cambria"/>
          <w:lang w:val="ru-RU"/>
        </w:rPr>
      </w:pPr>
    </w:p>
    <w:p w:rsidR="004E5A56" w:rsidRPr="00042E87" w:rsidRDefault="004E5A56" w:rsidP="004E5A56">
      <w:pPr>
        <w:pStyle w:val="text1"/>
        <w:spacing w:before="60" w:after="60" w:line="240" w:lineRule="atLeast"/>
        <w:ind w:left="0" w:right="425"/>
        <w:rPr>
          <w:rFonts w:ascii="Cambria" w:hAnsi="Cambria" w:cs="Cambria"/>
          <w:lang w:val="ru-RU"/>
        </w:rPr>
      </w:pPr>
    </w:p>
    <w:p w:rsidR="004E5A56" w:rsidRPr="00042E87" w:rsidRDefault="004E5A56" w:rsidP="000C0207">
      <w:pPr>
        <w:tabs>
          <w:tab w:val="left" w:pos="3945"/>
        </w:tabs>
        <w:rPr>
          <w:highlight w:val="yellow"/>
        </w:rPr>
      </w:pPr>
    </w:p>
    <w:sectPr w:rsidR="004E5A56" w:rsidRPr="00042E87" w:rsidSect="000C036D">
      <w:headerReference w:type="default" r:id="rId11"/>
      <w:footerReference w:type="default" r:id="rId12"/>
      <w:headerReference w:type="first" r:id="rId13"/>
      <w:pgSz w:w="11906" w:h="16838"/>
      <w:pgMar w:top="1350" w:right="707" w:bottom="2520" w:left="1418" w:header="284" w:footer="126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213" w:rsidRDefault="007A2213" w:rsidP="00F959A3">
      <w:pPr>
        <w:spacing w:after="0" w:line="240" w:lineRule="auto"/>
      </w:pPr>
      <w:r>
        <w:separator/>
      </w:r>
    </w:p>
  </w:endnote>
  <w:endnote w:type="continuationSeparator" w:id="0">
    <w:p w:rsidR="007A2213" w:rsidRDefault="007A2213" w:rsidP="00F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n AMU">
    <w:altName w:val="Courier New"/>
    <w:charset w:val="CC"/>
    <w:family w:val="auto"/>
    <w:pitch w:val="variable"/>
    <w:sig w:usb0="A4000EEF" w:usb1="5000000B"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4EB" w:rsidRDefault="00D014EB">
    <w:pPr>
      <w:pStyle w:val="a7"/>
      <w:rPr>
        <w:lang w:val="en-US"/>
      </w:rPr>
    </w:pPr>
    <w:r>
      <w:rPr>
        <w:noProof/>
        <w:lang w:val="en-US" w:eastAsia="ru-RU"/>
      </w:rPr>
      <w:drawing>
        <wp:anchor distT="0" distB="0" distL="114300" distR="114300" simplePos="0" relativeHeight="251654656" behindDoc="1" locked="0" layoutInCell="1" allowOverlap="1" wp14:anchorId="37024289" wp14:editId="6CBF5F81">
          <wp:simplePos x="0" y="0"/>
          <wp:positionH relativeFrom="column">
            <wp:posOffset>-100330</wp:posOffset>
          </wp:positionH>
          <wp:positionV relativeFrom="paragraph">
            <wp:posOffset>-249555</wp:posOffset>
          </wp:positionV>
          <wp:extent cx="828675" cy="647700"/>
          <wp:effectExtent l="19050" t="0" r="9525" b="0"/>
          <wp:wrapTight wrapText="bothSides">
            <wp:wrapPolygon edited="0">
              <wp:start x="-497" y="0"/>
              <wp:lineTo x="-497" y="20965"/>
              <wp:lineTo x="21848" y="20965"/>
              <wp:lineTo x="21848" y="0"/>
              <wp:lineTo x="-497" y="0"/>
            </wp:wrapPolygon>
          </wp:wrapTight>
          <wp:docPr id="1" name="Рисунок 31" descr="http://www.energy-cities.eu/squelettes3/images/logo-downl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energy-cities.eu/squelettes3/images/logo-downloads.jpg"/>
                  <pic:cNvPicPr>
                    <a:picLocks noChangeAspect="1" noChangeArrowheads="1"/>
                  </pic:cNvPicPr>
                </pic:nvPicPr>
                <pic:blipFill>
                  <a:blip r:embed="rId1"/>
                  <a:srcRect/>
                  <a:stretch>
                    <a:fillRect/>
                  </a:stretch>
                </pic:blipFill>
                <pic:spPr bwMode="auto">
                  <a:xfrm>
                    <a:off x="0" y="0"/>
                    <a:ext cx="828675" cy="647700"/>
                  </a:xfrm>
                  <a:prstGeom prst="rect">
                    <a:avLst/>
                  </a:prstGeom>
                  <a:noFill/>
                  <a:ln w="9525">
                    <a:noFill/>
                    <a:miter lim="800000"/>
                    <a:headEnd/>
                    <a:tailEnd/>
                  </a:ln>
                </pic:spPr>
              </pic:pic>
            </a:graphicData>
          </a:graphic>
        </wp:anchor>
      </w:drawing>
    </w:r>
    <w:r>
      <w:rPr>
        <w:noProof/>
        <w:lang w:val="en-US" w:eastAsia="ru-RU"/>
      </w:rPr>
      <w:drawing>
        <wp:anchor distT="0" distB="0" distL="114300" distR="114300" simplePos="0" relativeHeight="251655680" behindDoc="0" locked="0" layoutInCell="1" allowOverlap="1" wp14:anchorId="04BFBA9F" wp14:editId="4A6728D2">
          <wp:simplePos x="0" y="0"/>
          <wp:positionH relativeFrom="column">
            <wp:posOffset>1471295</wp:posOffset>
          </wp:positionH>
          <wp:positionV relativeFrom="paragraph">
            <wp:posOffset>-220980</wp:posOffset>
          </wp:positionV>
          <wp:extent cx="695325" cy="466725"/>
          <wp:effectExtent l="19050" t="0" r="9525" b="0"/>
          <wp:wrapSquare wrapText="bothSides"/>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
                  <a:srcRect/>
                  <a:stretch>
                    <a:fillRect/>
                  </a:stretch>
                </pic:blipFill>
                <pic:spPr bwMode="auto">
                  <a:xfrm>
                    <a:off x="0" y="0"/>
                    <a:ext cx="695325" cy="466725"/>
                  </a:xfrm>
                  <a:prstGeom prst="rect">
                    <a:avLst/>
                  </a:prstGeom>
                  <a:noFill/>
                  <a:ln w="9525">
                    <a:noFill/>
                    <a:miter lim="800000"/>
                    <a:headEnd/>
                    <a:tailEnd/>
                  </a:ln>
                </pic:spPr>
              </pic:pic>
            </a:graphicData>
          </a:graphic>
        </wp:anchor>
      </w:drawing>
    </w:r>
    <w:r>
      <w:rPr>
        <w:noProof/>
        <w:lang w:val="en-US" w:eastAsia="ru-RU"/>
      </w:rPr>
      <w:drawing>
        <wp:anchor distT="0" distB="0" distL="114300" distR="114300" simplePos="0" relativeHeight="251653632" behindDoc="0" locked="0" layoutInCell="1" allowOverlap="1" wp14:anchorId="7295EFEE" wp14:editId="7D227006">
          <wp:simplePos x="0" y="0"/>
          <wp:positionH relativeFrom="column">
            <wp:posOffset>2171700</wp:posOffset>
          </wp:positionH>
          <wp:positionV relativeFrom="paragraph">
            <wp:posOffset>8772525</wp:posOffset>
          </wp:positionV>
          <wp:extent cx="685800" cy="457200"/>
          <wp:effectExtent l="19050" t="0" r="0" b="0"/>
          <wp:wrapNone/>
          <wp:docPr id="3" name="Рисунок 29" descr="EU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EU_logo_color"/>
                  <pic:cNvPicPr>
                    <a:picLocks noChangeAspect="1" noChangeArrowheads="1"/>
                  </pic:cNvPicPr>
                </pic:nvPicPr>
                <pic:blipFill>
                  <a:blip r:embed="rId3"/>
                  <a:srcRect/>
                  <a:stretch>
                    <a:fillRect/>
                  </a:stretch>
                </pic:blipFill>
                <pic:spPr bwMode="auto">
                  <a:xfrm>
                    <a:off x="0" y="0"/>
                    <a:ext cx="685800" cy="457200"/>
                  </a:xfrm>
                  <a:prstGeom prst="rect">
                    <a:avLst/>
                  </a:prstGeom>
                  <a:noFill/>
                  <a:ln w="9525">
                    <a:noFill/>
                    <a:miter lim="800000"/>
                    <a:headEnd/>
                    <a:tailEnd/>
                  </a:ln>
                </pic:spPr>
              </pic:pic>
            </a:graphicData>
          </a:graphic>
        </wp:anchor>
      </w:drawing>
    </w:r>
  </w:p>
  <w:p w:rsidR="00D014EB" w:rsidRPr="000C0207" w:rsidRDefault="00D014EB">
    <w:pPr>
      <w:pStyle w:val="a7"/>
      <w:rPr>
        <w:lang w:val="en-US"/>
      </w:rPr>
    </w:pPr>
    <w:r>
      <w:rPr>
        <w:noProof/>
        <w:lang w:val="en-US" w:eastAsia="ru-RU"/>
      </w:rPr>
      <mc:AlternateContent>
        <mc:Choice Requires="wps">
          <w:drawing>
            <wp:anchor distT="4294967295" distB="4294967295" distL="114300" distR="114300" simplePos="0" relativeHeight="251657728" behindDoc="0" locked="0" layoutInCell="1" allowOverlap="1" wp14:anchorId="2D308C0B" wp14:editId="3A795132">
              <wp:simplePos x="0" y="0"/>
              <wp:positionH relativeFrom="column">
                <wp:posOffset>-281305</wp:posOffset>
              </wp:positionH>
              <wp:positionV relativeFrom="paragraph">
                <wp:posOffset>104775</wp:posOffset>
              </wp:positionV>
              <wp:extent cx="6448425" cy="0"/>
              <wp:effectExtent l="10795" t="15875" r="30480" b="22225"/>
              <wp:wrapNone/>
              <wp:docPr id="4"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line">
                        <a:avLst/>
                      </a:prstGeom>
                      <a:noFill/>
                      <a:ln w="158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ED0D2" id="Прямая соединительная линия 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5pt,8.25pt" to="485.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" strokecolor="#7f7f7f" strokeweight="1.25pt"/>
          </w:pict>
        </mc:Fallback>
      </mc:AlternateContent>
    </w:r>
    <w:r>
      <w:rPr>
        <w:noProof/>
        <w:lang w:val="en-US" w:eastAsia="ru-RU"/>
      </w:rPr>
      <mc:AlternateContent>
        <mc:Choice Requires="wps">
          <w:drawing>
            <wp:anchor distT="0" distB="0" distL="114300" distR="114300" simplePos="0" relativeHeight="251660800" behindDoc="0" locked="0" layoutInCell="1" allowOverlap="1" wp14:anchorId="5B2CC4C7" wp14:editId="5F85E96C">
              <wp:simplePos x="0" y="0"/>
              <wp:positionH relativeFrom="column">
                <wp:posOffset>-262255</wp:posOffset>
              </wp:positionH>
              <wp:positionV relativeFrom="paragraph">
                <wp:posOffset>131445</wp:posOffset>
              </wp:positionV>
              <wp:extent cx="1314450" cy="953770"/>
              <wp:effectExtent l="0" t="0" r="6350" b="1143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B" w:rsidRDefault="00D014EB" w:rsidP="00143725">
                          <w:pPr>
                            <w:rPr>
                              <w:rFonts w:ascii="Cambria" w:hAnsi="Cambria" w:cs="Arial"/>
                              <w:sz w:val="14"/>
                              <w:szCs w:val="14"/>
                              <w:lang w:val="en-US"/>
                            </w:rPr>
                          </w:pPr>
                          <w:r w:rsidRPr="00143725">
                            <w:rPr>
                              <w:rFonts w:ascii="Cambria" w:hAnsi="Cambria" w:cs="Arial"/>
                              <w:sz w:val="14"/>
                              <w:szCs w:val="14"/>
                              <w:lang w:val="en-US"/>
                            </w:rPr>
                            <w:t>The Project is implemented by the Energy Cities-led</w:t>
                          </w:r>
                          <w:r>
                            <w:rPr>
                              <w:rFonts w:ascii="Cambria" w:hAnsi="Cambria" w:cs="Arial"/>
                              <w:sz w:val="14"/>
                              <w:szCs w:val="14"/>
                              <w:lang w:val="en-US"/>
                            </w:rPr>
                            <w:t xml:space="preserve"> Consortium</w:t>
                          </w:r>
                          <w:r>
                            <w:rPr>
                              <w:rFonts w:ascii="Cambria" w:hAnsi="Cambria" w:cs="Arial"/>
                              <w:sz w:val="14"/>
                              <w:szCs w:val="14"/>
                              <w:lang w:val="en-US"/>
                            </w:rPr>
                            <w:br/>
                            <w:t xml:space="preserve">10, </w:t>
                          </w:r>
                          <w:proofErr w:type="spellStart"/>
                          <w:r>
                            <w:rPr>
                              <w:rFonts w:ascii="Cambria" w:hAnsi="Cambria" w:cs="Arial"/>
                              <w:sz w:val="14"/>
                              <w:szCs w:val="14"/>
                              <w:lang w:val="en-US"/>
                            </w:rPr>
                            <w:t>Prorizna</w:t>
                          </w:r>
                          <w:proofErr w:type="spellEnd"/>
                          <w:r>
                            <w:rPr>
                              <w:rFonts w:ascii="Cambria" w:hAnsi="Cambria" w:cs="Arial"/>
                              <w:sz w:val="14"/>
                              <w:szCs w:val="14"/>
                              <w:lang w:val="en-US"/>
                            </w:rPr>
                            <w:t xml:space="preserve"> St., office 66</w:t>
                          </w:r>
                          <w:r>
                            <w:rPr>
                              <w:rFonts w:ascii="Cambria" w:hAnsi="Cambria" w:cs="Arial"/>
                              <w:sz w:val="14"/>
                              <w:szCs w:val="14"/>
                              <w:lang w:val="en-US"/>
                            </w:rPr>
                            <w:br/>
                            <w:t>Kyiv 01034 Ukraine</w:t>
                          </w:r>
                          <w:r>
                            <w:rPr>
                              <w:rFonts w:ascii="Cambria" w:hAnsi="Cambria" w:cs="Arial"/>
                              <w:sz w:val="14"/>
                              <w:szCs w:val="14"/>
                              <w:lang w:val="en-US"/>
                            </w:rPr>
                            <w:br/>
                          </w:r>
                          <w:proofErr w:type="spellStart"/>
                          <w:r w:rsidRPr="00143725">
                            <w:rPr>
                              <w:rFonts w:ascii="Cambria" w:hAnsi="Cambria" w:cs="Arial"/>
                              <w:sz w:val="14"/>
                              <w:szCs w:val="14"/>
                              <w:lang w:val="en-US"/>
                            </w:rPr>
                            <w:t>tel</w:t>
                          </w:r>
                          <w:proofErr w:type="spellEnd"/>
                          <w:r w:rsidRPr="00143725">
                            <w:rPr>
                              <w:rFonts w:ascii="Cambria" w:hAnsi="Cambria" w:cs="Arial"/>
                              <w:sz w:val="14"/>
                              <w:szCs w:val="14"/>
                              <w:lang w:val="en-US"/>
                            </w:rPr>
                            <w:t>: +</w:t>
                          </w:r>
                          <w:r>
                            <w:rPr>
                              <w:rFonts w:ascii="Cambria" w:hAnsi="Cambria" w:cs="Arial"/>
                              <w:sz w:val="14"/>
                              <w:szCs w:val="14"/>
                              <w:lang w:val="en-US"/>
                            </w:rPr>
                            <w:t>380 44 278 03 13</w:t>
                          </w:r>
                          <w:r>
                            <w:rPr>
                              <w:rFonts w:ascii="Cambria" w:hAnsi="Cambria" w:cs="Arial"/>
                              <w:sz w:val="14"/>
                              <w:szCs w:val="14"/>
                              <w:lang w:val="en-US"/>
                            </w:rPr>
                            <w:br/>
                          </w:r>
                          <w:r w:rsidRPr="00143725">
                            <w:rPr>
                              <w:rFonts w:ascii="Cambria" w:hAnsi="Cambria" w:cs="Arial"/>
                              <w:sz w:val="14"/>
                              <w:szCs w:val="14"/>
                              <w:lang w:val="en-US"/>
                            </w:rPr>
                            <w:t xml:space="preserve">e-mail: </w:t>
                          </w:r>
                          <w:r>
                            <w:rPr>
                              <w:rFonts w:ascii="Cambria" w:hAnsi="Cambria" w:cs="Arial"/>
                              <w:sz w:val="14"/>
                              <w:szCs w:val="14"/>
                              <w:lang w:val="en-US"/>
                            </w:rPr>
                            <w:t>info-east@eumayors.eu</w:t>
                          </w:r>
                          <w:r>
                            <w:rPr>
                              <w:rFonts w:ascii="Cambria" w:hAnsi="Cambria" w:cs="Arial"/>
                              <w:sz w:val="14"/>
                              <w:szCs w:val="14"/>
                              <w:lang w:val="en-US"/>
                            </w:rPr>
                            <w:br/>
                          </w:r>
                          <w:proofErr w:type="spellStart"/>
                          <w:r>
                            <w:rPr>
                              <w:rFonts w:ascii="Cambria" w:hAnsi="Cambria" w:cs="Arial"/>
                              <w:sz w:val="14"/>
                              <w:szCs w:val="14"/>
                              <w:lang w:val="en-US"/>
                            </w:rPr>
                            <w:t>web:soglasheniemerov.eu</w:t>
                          </w:r>
                          <w:proofErr w:type="spellEnd"/>
                        </w:p>
                        <w:p w:rsidR="00D014EB" w:rsidRDefault="00D014EB" w:rsidP="00143725">
                          <w:pPr>
                            <w:rPr>
                              <w:rFonts w:ascii="Cambria" w:hAnsi="Cambria" w:cs="Arial"/>
                              <w:sz w:val="14"/>
                              <w:szCs w:val="14"/>
                              <w:lang w:val="en-US"/>
                            </w:rPr>
                          </w:pPr>
                        </w:p>
                        <w:p w:rsidR="00D014EB" w:rsidRDefault="00D014EB" w:rsidP="00143725">
                          <w:pPr>
                            <w:rPr>
                              <w:rFonts w:ascii="Cambria" w:hAnsi="Cambria" w:cs="Arial"/>
                              <w:sz w:val="14"/>
                              <w:szCs w:val="14"/>
                              <w:lang w:val="en-US"/>
                            </w:rPr>
                          </w:pPr>
                        </w:p>
                        <w:p w:rsidR="00D014EB" w:rsidRDefault="00D014EB" w:rsidP="00143725">
                          <w:pPr>
                            <w:rPr>
                              <w:rFonts w:ascii="Cambria" w:hAnsi="Cambria" w:cs="Arial"/>
                              <w:sz w:val="14"/>
                              <w:szCs w:val="14"/>
                              <w:lang w:val="en-US"/>
                            </w:rPr>
                          </w:pPr>
                          <w:r>
                            <w:rPr>
                              <w:rFonts w:ascii="Cambria" w:hAnsi="Cambria" w:cs="Arial"/>
                              <w:sz w:val="14"/>
                              <w:szCs w:val="14"/>
                              <w:lang w:val="en-US"/>
                            </w:rPr>
                            <w:br/>
                          </w:r>
                        </w:p>
                        <w:p w:rsidR="00D014EB" w:rsidRDefault="00D014EB" w:rsidP="00143725">
                          <w:pPr>
                            <w:rPr>
                              <w:rFonts w:ascii="Cambria" w:hAnsi="Cambria" w:cs="Arial"/>
                              <w:sz w:val="14"/>
                              <w:szCs w:val="14"/>
                              <w:lang w:val="en-US"/>
                            </w:rPr>
                          </w:pPr>
                        </w:p>
                        <w:p w:rsidR="00D014EB" w:rsidRPr="00A519BB" w:rsidRDefault="00D014EB" w:rsidP="00143725">
                          <w:pPr>
                            <w:rPr>
                              <w:rFonts w:ascii="Arial" w:hAnsi="Arial" w:cs="Arial"/>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2CC4C7" id="_x0000_t202" coordsize="21600,21600" o:spt="202" path="m,l,21600r21600,l21600,xe">
              <v:stroke joinstyle="miter"/>
              <v:path gradientshapeok="t" o:connecttype="rect"/>
            </v:shapetype>
            <v:shape id="Text Box 16" o:spid="_x0000_s1026" type="#_x0000_t202" style="position:absolute;margin-left:-20.65pt;margin-top:10.35pt;width:103.5pt;height:7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" filled="f" stroked="f">
              <v:textbox inset="0,0,0,0">
                <w:txbxContent>
                  <w:p w:rsidR="00D014EB" w:rsidRDefault="00D014EB" w:rsidP="00143725">
                    <w:pPr>
                      <w:rPr>
                        <w:rFonts w:ascii="Cambria" w:hAnsi="Cambria" w:cs="Arial"/>
                        <w:sz w:val="14"/>
                        <w:szCs w:val="14"/>
                        <w:lang w:val="en-US"/>
                      </w:rPr>
                    </w:pPr>
                    <w:r w:rsidRPr="00143725">
                      <w:rPr>
                        <w:rFonts w:ascii="Cambria" w:hAnsi="Cambria" w:cs="Arial"/>
                        <w:sz w:val="14"/>
                        <w:szCs w:val="14"/>
                        <w:lang w:val="en-US"/>
                      </w:rPr>
                      <w:t>The Project is implemented by the Energy Cities-led</w:t>
                    </w:r>
                    <w:r>
                      <w:rPr>
                        <w:rFonts w:ascii="Cambria" w:hAnsi="Cambria" w:cs="Arial"/>
                        <w:sz w:val="14"/>
                        <w:szCs w:val="14"/>
                        <w:lang w:val="en-US"/>
                      </w:rPr>
                      <w:t xml:space="preserve"> Consortium</w:t>
                    </w:r>
                    <w:r>
                      <w:rPr>
                        <w:rFonts w:ascii="Cambria" w:hAnsi="Cambria" w:cs="Arial"/>
                        <w:sz w:val="14"/>
                        <w:szCs w:val="14"/>
                        <w:lang w:val="en-US"/>
                      </w:rPr>
                      <w:br/>
                      <w:t xml:space="preserve">10, </w:t>
                    </w:r>
                    <w:proofErr w:type="spellStart"/>
                    <w:r>
                      <w:rPr>
                        <w:rFonts w:ascii="Cambria" w:hAnsi="Cambria" w:cs="Arial"/>
                        <w:sz w:val="14"/>
                        <w:szCs w:val="14"/>
                        <w:lang w:val="en-US"/>
                      </w:rPr>
                      <w:t>Prorizna</w:t>
                    </w:r>
                    <w:proofErr w:type="spellEnd"/>
                    <w:r>
                      <w:rPr>
                        <w:rFonts w:ascii="Cambria" w:hAnsi="Cambria" w:cs="Arial"/>
                        <w:sz w:val="14"/>
                        <w:szCs w:val="14"/>
                        <w:lang w:val="en-US"/>
                      </w:rPr>
                      <w:t xml:space="preserve"> St., office 66</w:t>
                    </w:r>
                    <w:r>
                      <w:rPr>
                        <w:rFonts w:ascii="Cambria" w:hAnsi="Cambria" w:cs="Arial"/>
                        <w:sz w:val="14"/>
                        <w:szCs w:val="14"/>
                        <w:lang w:val="en-US"/>
                      </w:rPr>
                      <w:br/>
                      <w:t>Kyiv 01034 Ukraine</w:t>
                    </w:r>
                    <w:r>
                      <w:rPr>
                        <w:rFonts w:ascii="Cambria" w:hAnsi="Cambria" w:cs="Arial"/>
                        <w:sz w:val="14"/>
                        <w:szCs w:val="14"/>
                        <w:lang w:val="en-US"/>
                      </w:rPr>
                      <w:br/>
                    </w:r>
                    <w:proofErr w:type="spellStart"/>
                    <w:r w:rsidRPr="00143725">
                      <w:rPr>
                        <w:rFonts w:ascii="Cambria" w:hAnsi="Cambria" w:cs="Arial"/>
                        <w:sz w:val="14"/>
                        <w:szCs w:val="14"/>
                        <w:lang w:val="en-US"/>
                      </w:rPr>
                      <w:t>tel</w:t>
                    </w:r>
                    <w:proofErr w:type="spellEnd"/>
                    <w:r w:rsidRPr="00143725">
                      <w:rPr>
                        <w:rFonts w:ascii="Cambria" w:hAnsi="Cambria" w:cs="Arial"/>
                        <w:sz w:val="14"/>
                        <w:szCs w:val="14"/>
                        <w:lang w:val="en-US"/>
                      </w:rPr>
                      <w:t>: +</w:t>
                    </w:r>
                    <w:r>
                      <w:rPr>
                        <w:rFonts w:ascii="Cambria" w:hAnsi="Cambria" w:cs="Arial"/>
                        <w:sz w:val="14"/>
                        <w:szCs w:val="14"/>
                        <w:lang w:val="en-US"/>
                      </w:rPr>
                      <w:t>380 44 278 03 13</w:t>
                    </w:r>
                    <w:r>
                      <w:rPr>
                        <w:rFonts w:ascii="Cambria" w:hAnsi="Cambria" w:cs="Arial"/>
                        <w:sz w:val="14"/>
                        <w:szCs w:val="14"/>
                        <w:lang w:val="en-US"/>
                      </w:rPr>
                      <w:br/>
                    </w:r>
                    <w:r w:rsidRPr="00143725">
                      <w:rPr>
                        <w:rFonts w:ascii="Cambria" w:hAnsi="Cambria" w:cs="Arial"/>
                        <w:sz w:val="14"/>
                        <w:szCs w:val="14"/>
                        <w:lang w:val="en-US"/>
                      </w:rPr>
                      <w:t xml:space="preserve">e-mail: </w:t>
                    </w:r>
                    <w:r>
                      <w:rPr>
                        <w:rFonts w:ascii="Cambria" w:hAnsi="Cambria" w:cs="Arial"/>
                        <w:sz w:val="14"/>
                        <w:szCs w:val="14"/>
                        <w:lang w:val="en-US"/>
                      </w:rPr>
                      <w:t>info-east@eumayors.eu</w:t>
                    </w:r>
                    <w:r>
                      <w:rPr>
                        <w:rFonts w:ascii="Cambria" w:hAnsi="Cambria" w:cs="Arial"/>
                        <w:sz w:val="14"/>
                        <w:szCs w:val="14"/>
                        <w:lang w:val="en-US"/>
                      </w:rPr>
                      <w:br/>
                    </w:r>
                    <w:proofErr w:type="spellStart"/>
                    <w:r>
                      <w:rPr>
                        <w:rFonts w:ascii="Cambria" w:hAnsi="Cambria" w:cs="Arial"/>
                        <w:sz w:val="14"/>
                        <w:szCs w:val="14"/>
                        <w:lang w:val="en-US"/>
                      </w:rPr>
                      <w:t>web:soglasheniemerov.eu</w:t>
                    </w:r>
                    <w:proofErr w:type="spellEnd"/>
                  </w:p>
                  <w:p w:rsidR="00D014EB" w:rsidRDefault="00D014EB" w:rsidP="00143725">
                    <w:pPr>
                      <w:rPr>
                        <w:rFonts w:ascii="Cambria" w:hAnsi="Cambria" w:cs="Arial"/>
                        <w:sz w:val="14"/>
                        <w:szCs w:val="14"/>
                        <w:lang w:val="en-US"/>
                      </w:rPr>
                    </w:pPr>
                  </w:p>
                  <w:p w:rsidR="00D014EB" w:rsidRDefault="00D014EB" w:rsidP="00143725">
                    <w:pPr>
                      <w:rPr>
                        <w:rFonts w:ascii="Cambria" w:hAnsi="Cambria" w:cs="Arial"/>
                        <w:sz w:val="14"/>
                        <w:szCs w:val="14"/>
                        <w:lang w:val="en-US"/>
                      </w:rPr>
                    </w:pPr>
                  </w:p>
                  <w:p w:rsidR="00D014EB" w:rsidRDefault="00D014EB" w:rsidP="00143725">
                    <w:pPr>
                      <w:rPr>
                        <w:rFonts w:ascii="Cambria" w:hAnsi="Cambria" w:cs="Arial"/>
                        <w:sz w:val="14"/>
                        <w:szCs w:val="14"/>
                        <w:lang w:val="en-US"/>
                      </w:rPr>
                    </w:pPr>
                    <w:r>
                      <w:rPr>
                        <w:rFonts w:ascii="Cambria" w:hAnsi="Cambria" w:cs="Arial"/>
                        <w:sz w:val="14"/>
                        <w:szCs w:val="14"/>
                        <w:lang w:val="en-US"/>
                      </w:rPr>
                      <w:br/>
                    </w:r>
                  </w:p>
                  <w:p w:rsidR="00D014EB" w:rsidRDefault="00D014EB" w:rsidP="00143725">
                    <w:pPr>
                      <w:rPr>
                        <w:rFonts w:ascii="Cambria" w:hAnsi="Cambria" w:cs="Arial"/>
                        <w:sz w:val="14"/>
                        <w:szCs w:val="14"/>
                        <w:lang w:val="en-US"/>
                      </w:rPr>
                    </w:pPr>
                  </w:p>
                  <w:p w:rsidR="00D014EB" w:rsidRPr="00A519BB" w:rsidRDefault="00D014EB" w:rsidP="00143725">
                    <w:pPr>
                      <w:rPr>
                        <w:rFonts w:ascii="Arial" w:hAnsi="Arial" w:cs="Arial"/>
                        <w:sz w:val="14"/>
                        <w:szCs w:val="14"/>
                        <w:lang w:val="en-US"/>
                      </w:rPr>
                    </w:pPr>
                  </w:p>
                </w:txbxContent>
              </v:textbox>
            </v:shape>
          </w:pict>
        </mc:Fallback>
      </mc:AlternateContent>
    </w:r>
    <w:r>
      <w:rPr>
        <w:noProof/>
        <w:lang w:val="en-US" w:eastAsia="ru-RU"/>
      </w:rPr>
      <mc:AlternateContent>
        <mc:Choice Requires="wps">
          <w:drawing>
            <wp:anchor distT="0" distB="0" distL="114300" distR="114300" simplePos="0" relativeHeight="251659776" behindDoc="0" locked="0" layoutInCell="1" allowOverlap="1" wp14:anchorId="2F58B9FD" wp14:editId="79E3EC02">
              <wp:simplePos x="0" y="0"/>
              <wp:positionH relativeFrom="column">
                <wp:posOffset>1376045</wp:posOffset>
              </wp:positionH>
              <wp:positionV relativeFrom="paragraph">
                <wp:posOffset>131445</wp:posOffset>
              </wp:positionV>
              <wp:extent cx="1019175" cy="342900"/>
              <wp:effectExtent l="0" t="0" r="22225" b="1270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B" w:rsidRPr="00E313C8" w:rsidRDefault="00D014EB" w:rsidP="000C0207">
                          <w:pPr>
                            <w:rPr>
                              <w:rFonts w:ascii="Cambria" w:hAnsi="Cambria" w:cs="Arial"/>
                              <w:sz w:val="14"/>
                              <w:szCs w:val="14"/>
                              <w:lang w:val="en-US"/>
                            </w:rPr>
                          </w:pPr>
                          <w:r w:rsidRPr="00E313C8">
                            <w:rPr>
                              <w:rFonts w:ascii="Cambria" w:hAnsi="Cambria" w:cs="Arial"/>
                              <w:sz w:val="14"/>
                              <w:szCs w:val="14"/>
                              <w:lang w:val="en-US"/>
                            </w:rPr>
                            <w:t>The Pr</w:t>
                          </w:r>
                          <w:r>
                            <w:rPr>
                              <w:rFonts w:ascii="Cambria" w:hAnsi="Cambria" w:cs="Arial"/>
                              <w:sz w:val="14"/>
                              <w:szCs w:val="14"/>
                              <w:lang w:val="en-US"/>
                            </w:rPr>
                            <w:t>oject</w:t>
                          </w:r>
                          <w:r w:rsidRPr="00E313C8">
                            <w:rPr>
                              <w:rFonts w:ascii="Cambria" w:hAnsi="Cambria" w:cs="Arial"/>
                              <w:sz w:val="14"/>
                              <w:szCs w:val="14"/>
                              <w:lang w:val="en-US"/>
                            </w:rPr>
                            <w:t xml:space="preserve"> is funded by the European Union</w:t>
                          </w:r>
                        </w:p>
                        <w:p w:rsidR="00D014EB" w:rsidRPr="00A519BB" w:rsidRDefault="00D014EB" w:rsidP="000C0207">
                          <w:pPr>
                            <w:rPr>
                              <w:rFonts w:ascii="Arial" w:hAnsi="Arial" w:cs="Arial"/>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8B9FD" id="_x0000_s1027" type="#_x0000_t202" style="position:absolute;margin-left:108.35pt;margin-top:10.35pt;width:80.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" filled="f" stroked="f">
              <v:textbox inset="0,0,0,0">
                <w:txbxContent>
                  <w:p w:rsidR="00D014EB" w:rsidRPr="00E313C8" w:rsidRDefault="00D014EB" w:rsidP="000C0207">
                    <w:pPr>
                      <w:rPr>
                        <w:rFonts w:ascii="Cambria" w:hAnsi="Cambria" w:cs="Arial"/>
                        <w:sz w:val="14"/>
                        <w:szCs w:val="14"/>
                        <w:lang w:val="en-US"/>
                      </w:rPr>
                    </w:pPr>
                    <w:r w:rsidRPr="00E313C8">
                      <w:rPr>
                        <w:rFonts w:ascii="Cambria" w:hAnsi="Cambria" w:cs="Arial"/>
                        <w:sz w:val="14"/>
                        <w:szCs w:val="14"/>
                        <w:lang w:val="en-US"/>
                      </w:rPr>
                      <w:t>The Pr</w:t>
                    </w:r>
                    <w:r>
                      <w:rPr>
                        <w:rFonts w:ascii="Cambria" w:hAnsi="Cambria" w:cs="Arial"/>
                        <w:sz w:val="14"/>
                        <w:szCs w:val="14"/>
                        <w:lang w:val="en-US"/>
                      </w:rPr>
                      <w:t>oject</w:t>
                    </w:r>
                    <w:r w:rsidRPr="00E313C8">
                      <w:rPr>
                        <w:rFonts w:ascii="Cambria" w:hAnsi="Cambria" w:cs="Arial"/>
                        <w:sz w:val="14"/>
                        <w:szCs w:val="14"/>
                        <w:lang w:val="en-US"/>
                      </w:rPr>
                      <w:t xml:space="preserve"> is funded by the European Union</w:t>
                    </w:r>
                  </w:p>
                  <w:p w:rsidR="00D014EB" w:rsidRPr="00A519BB" w:rsidRDefault="00D014EB" w:rsidP="000C0207">
                    <w:pPr>
                      <w:rPr>
                        <w:rFonts w:ascii="Arial" w:hAnsi="Arial" w:cs="Arial"/>
                        <w:sz w:val="14"/>
                        <w:szCs w:val="14"/>
                        <w:lang w:val="en-US"/>
                      </w:rPr>
                    </w:pPr>
                  </w:p>
                </w:txbxContent>
              </v:textbox>
            </v:shape>
          </w:pict>
        </mc:Fallback>
      </mc:AlternateContent>
    </w:r>
    <w:r>
      <w:rPr>
        <w:noProof/>
        <w:lang w:val="en-US" w:eastAsia="ru-RU"/>
      </w:rPr>
      <mc:AlternateContent>
        <mc:Choice Requires="wps">
          <w:drawing>
            <wp:anchor distT="0" distB="0" distL="114300" distR="114300" simplePos="0" relativeHeight="251658752" behindDoc="0" locked="0" layoutInCell="1" allowOverlap="1" wp14:anchorId="37E20568" wp14:editId="74F64A35">
              <wp:simplePos x="0" y="0"/>
              <wp:positionH relativeFrom="column">
                <wp:posOffset>2719070</wp:posOffset>
              </wp:positionH>
              <wp:positionV relativeFrom="paragraph">
                <wp:posOffset>150495</wp:posOffset>
              </wp:positionV>
              <wp:extent cx="3429000" cy="1351915"/>
              <wp:effectExtent l="0" t="0" r="0" b="19685"/>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B" w:rsidRPr="000C0207" w:rsidRDefault="00D014EB" w:rsidP="000C0207">
                          <w:pPr>
                            <w:jc w:val="both"/>
                            <w:rPr>
                              <w:rFonts w:ascii="Cambria" w:hAnsi="Cambria"/>
                              <w:sz w:val="14"/>
                              <w:szCs w:val="14"/>
                              <w:lang w:val="en-GB"/>
                            </w:rPr>
                          </w:pPr>
                          <w:r w:rsidRPr="000C0207">
                            <w:rPr>
                              <w:rFonts w:ascii="Cambria" w:hAnsi="Cambria"/>
                              <w:sz w:val="14"/>
                              <w:szCs w:val="14"/>
                              <w:lang w:val="en-GB"/>
                            </w:rPr>
                            <w:t>The European Union is made up of 28 countries and the people of those countries. It is a unique political and economic partnership founded on the values of respect for human dignity, freedom, equality, the rule of law and human rights. Over more than fifty years we have created a zone of peace, democracy, stability and prosperity on our continent while maintaining cultural diversity, tolerance and individual freedoms. The EU looks to share its values and achievements with neighbouring countries and peoples and those farther afield.</w:t>
                          </w:r>
                        </w:p>
                        <w:p w:rsidR="00D014EB" w:rsidRPr="00AE2732" w:rsidRDefault="00D014EB" w:rsidP="000C0207">
                          <w:pPr>
                            <w:tabs>
                              <w:tab w:val="left" w:pos="2130"/>
                            </w:tabs>
                            <w:rPr>
                              <w:rFonts w:ascii="Cambria" w:hAnsi="Cambria" w:cs="Arial"/>
                              <w:color w:val="000000"/>
                              <w:sz w:val="14"/>
                              <w:szCs w:val="14"/>
                              <w:lang w:val="en-US"/>
                            </w:rPr>
                          </w:pPr>
                        </w:p>
                        <w:p w:rsidR="00D014EB" w:rsidRPr="00E313C8" w:rsidRDefault="00D014EB" w:rsidP="000C0207">
                          <w:pPr>
                            <w:rPr>
                              <w:rFonts w:ascii="Cambria" w:hAnsi="Cambria"/>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20568" id="Text Box 18" o:spid="_x0000_s1028" type="#_x0000_t202" style="position:absolute;margin-left:214.1pt;margin-top:11.85pt;width:270pt;height:10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" filled="f" stroked="f">
              <v:textbox inset="0,0,0,0">
                <w:txbxContent>
                  <w:p w:rsidR="00D014EB" w:rsidRPr="000C0207" w:rsidRDefault="00D014EB" w:rsidP="000C0207">
                    <w:pPr>
                      <w:jc w:val="both"/>
                      <w:rPr>
                        <w:rFonts w:ascii="Cambria" w:hAnsi="Cambria"/>
                        <w:sz w:val="14"/>
                        <w:szCs w:val="14"/>
                        <w:lang w:val="en-GB"/>
                      </w:rPr>
                    </w:pPr>
                    <w:r w:rsidRPr="000C0207">
                      <w:rPr>
                        <w:rFonts w:ascii="Cambria" w:hAnsi="Cambria"/>
                        <w:sz w:val="14"/>
                        <w:szCs w:val="14"/>
                        <w:lang w:val="en-GB"/>
                      </w:rPr>
                      <w:t>The European Union is made up of 28 countries and the people of those countries. It is a unique political and economic partnership founded on the values of respect for human dignity, freedom, equality, the rule of law and human rights. Over more than fifty years we have created a zone of peace, democracy, stability and prosperity on our continent while maintaining cultural diversity, tolerance and individual freedoms. The EU looks to share its values and achievements with neighbouring countries and peoples and those farther afield.</w:t>
                    </w:r>
                  </w:p>
                  <w:p w:rsidR="00D014EB" w:rsidRPr="00AE2732" w:rsidRDefault="00D014EB" w:rsidP="000C0207">
                    <w:pPr>
                      <w:tabs>
                        <w:tab w:val="left" w:pos="2130"/>
                      </w:tabs>
                      <w:rPr>
                        <w:rFonts w:ascii="Cambria" w:hAnsi="Cambria" w:cs="Arial"/>
                        <w:color w:val="000000"/>
                        <w:sz w:val="14"/>
                        <w:szCs w:val="14"/>
                        <w:lang w:val="en-US"/>
                      </w:rPr>
                    </w:pPr>
                  </w:p>
                  <w:p w:rsidR="00D014EB" w:rsidRPr="00E313C8" w:rsidRDefault="00D014EB" w:rsidP="000C0207">
                    <w:pPr>
                      <w:rPr>
                        <w:rFonts w:ascii="Cambria" w:hAnsi="Cambria"/>
                        <w:szCs w:val="16"/>
                        <w:lang w:val="en-US"/>
                      </w:rPr>
                    </w:pP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213" w:rsidRDefault="007A2213" w:rsidP="00F959A3">
      <w:pPr>
        <w:spacing w:after="0" w:line="240" w:lineRule="auto"/>
      </w:pPr>
      <w:r>
        <w:separator/>
      </w:r>
    </w:p>
  </w:footnote>
  <w:footnote w:type="continuationSeparator" w:id="0">
    <w:p w:rsidR="007A2213" w:rsidRDefault="007A2213" w:rsidP="00F959A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4EB" w:rsidRPr="003D148A" w:rsidRDefault="00D014EB" w:rsidP="003D148A">
    <w:pPr>
      <w:pStyle w:val="a5"/>
      <w:ind w:left="-1418"/>
      <w:rPr>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4EB" w:rsidRPr="007622CB" w:rsidRDefault="00A872F7" w:rsidP="00C0495B">
    <w:pPr>
      <w:pStyle w:val="a5"/>
      <w:ind w:left="-850" w:hanging="1"/>
      <w:rPr>
        <w:lang w:val="en-US"/>
      </w:rPr>
    </w:pPr>
    <w:r>
      <w:rPr>
        <w:noProof/>
        <w:lang w:val="en-US" w:eastAsia="ru-RU"/>
      </w:rPr>
      <w:drawing>
        <wp:anchor distT="0" distB="0" distL="114300" distR="114300" simplePos="0" relativeHeight="251557888" behindDoc="0" locked="0" layoutInCell="1" allowOverlap="1" wp14:anchorId="78097442">
          <wp:simplePos x="0" y="0"/>
          <wp:positionH relativeFrom="column">
            <wp:posOffset>-361315</wp:posOffset>
          </wp:positionH>
          <wp:positionV relativeFrom="paragraph">
            <wp:posOffset>114300</wp:posOffset>
          </wp:positionV>
          <wp:extent cx="771525" cy="514350"/>
          <wp:effectExtent l="0" t="0" r="9525" b="0"/>
          <wp:wrapSquare wrapText="bothSides"/>
          <wp:docPr id="5" name="Рисунок 5" descr="Картинки по запросу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e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09088" behindDoc="0" locked="0" layoutInCell="1" allowOverlap="1" wp14:anchorId="6CCA0BCA">
          <wp:simplePos x="0" y="0"/>
          <wp:positionH relativeFrom="column">
            <wp:posOffset>798195</wp:posOffset>
          </wp:positionH>
          <wp:positionV relativeFrom="paragraph">
            <wp:posOffset>66675</wp:posOffset>
          </wp:positionV>
          <wp:extent cx="646430" cy="620395"/>
          <wp:effectExtent l="0" t="0" r="1270" b="8255"/>
          <wp:wrapSquare wrapText="bothSides"/>
          <wp:docPr id="6" name="Рисунок 6" descr="Картинки по запросу армения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армения гер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620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59264" behindDoc="0" locked="0" layoutInCell="1" allowOverlap="1" wp14:anchorId="2E3D12DD">
          <wp:simplePos x="0" y="0"/>
          <wp:positionH relativeFrom="column">
            <wp:posOffset>3887470</wp:posOffset>
          </wp:positionH>
          <wp:positionV relativeFrom="paragraph">
            <wp:posOffset>66675</wp:posOffset>
          </wp:positionV>
          <wp:extent cx="1371600" cy="54102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5410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mc:AlternateContent>
        <mc:Choice Requires="wps">
          <w:drawing>
            <wp:anchor distT="45720" distB="45720" distL="114300" distR="114300" simplePos="0" relativeHeight="251709440" behindDoc="0" locked="0" layoutInCell="1" allowOverlap="1" wp14:anchorId="313B03FD">
              <wp:simplePos x="0" y="0"/>
              <wp:positionH relativeFrom="column">
                <wp:posOffset>1463675</wp:posOffset>
              </wp:positionH>
              <wp:positionV relativeFrom="paragraph">
                <wp:posOffset>193675</wp:posOffset>
              </wp:positionV>
              <wp:extent cx="1425575" cy="683895"/>
              <wp:effectExtent l="0" t="0" r="3175" b="1905"/>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Ministry of </w:t>
                          </w:r>
                        </w:p>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Territorial Administration </w:t>
                          </w:r>
                        </w:p>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and Development, </w:t>
                          </w:r>
                        </w:p>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Republic of Armenia</w:t>
                          </w:r>
                        </w:p>
                        <w:p w:rsidR="00A872F7" w:rsidRPr="00FC2EB9" w:rsidRDefault="00A872F7" w:rsidP="00A872F7">
                          <w:pPr>
                            <w:rPr>
                              <w:sz w:val="14"/>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3B03FD" id="_x0000_t202" coordsize="21600,21600" o:spt="202" path="m,l,21600r21600,l21600,xe">
              <v:stroke joinstyle="miter"/>
              <v:path gradientshapeok="t" o:connecttype="rect"/>
            </v:shapetype>
            <v:shape id="Надпись 12" o:spid="_x0000_s1029" type="#_x0000_t202" style="position:absolute;left:0;text-align:left;margin-left:115.25pt;margin-top:15.25pt;width:112.25pt;height:53.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" stroked="f">
              <v:textbox>
                <w:txbxContent>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Ministry of </w:t>
                    </w:r>
                  </w:p>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Territorial Administration </w:t>
                    </w:r>
                  </w:p>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and Development, </w:t>
                    </w:r>
                  </w:p>
                  <w:p w:rsidR="00A872F7" w:rsidRPr="00FC2EB9" w:rsidRDefault="00A872F7" w:rsidP="00A872F7">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Republic of Armenia</w:t>
                    </w:r>
                  </w:p>
                  <w:p w:rsidR="00A872F7" w:rsidRPr="00FC2EB9" w:rsidRDefault="00A872F7" w:rsidP="00A872F7">
                    <w:pPr>
                      <w:rPr>
                        <w:sz w:val="14"/>
                        <w:szCs w:val="16"/>
                      </w:rPr>
                    </w:pPr>
                  </w:p>
                </w:txbxContent>
              </v:textbox>
              <w10:wrap type="square"/>
            </v:shape>
          </w:pict>
        </mc:Fallback>
      </mc:AlternateContent>
    </w:r>
    <w:r>
      <w:rPr>
        <w:noProof/>
        <w:lang w:val="en-US" w:eastAsia="ru-RU"/>
      </w:rPr>
      <w:drawing>
        <wp:anchor distT="0" distB="0" distL="114300" distR="114300" simplePos="0" relativeHeight="251759616" behindDoc="0" locked="0" layoutInCell="1" allowOverlap="1" wp14:anchorId="1E3339CC">
          <wp:simplePos x="0" y="0"/>
          <wp:positionH relativeFrom="column">
            <wp:posOffset>2703195</wp:posOffset>
          </wp:positionH>
          <wp:positionV relativeFrom="paragraph">
            <wp:posOffset>62230</wp:posOffset>
          </wp:positionV>
          <wp:extent cx="819150" cy="6343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6343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809792" behindDoc="0" locked="0" layoutInCell="1" allowOverlap="1" wp14:anchorId="7811C911">
          <wp:simplePos x="0" y="0"/>
          <wp:positionH relativeFrom="column">
            <wp:posOffset>5573395</wp:posOffset>
          </wp:positionH>
          <wp:positionV relativeFrom="paragraph">
            <wp:posOffset>66675</wp:posOffset>
          </wp:positionV>
          <wp:extent cx="572135" cy="629920"/>
          <wp:effectExtent l="0" t="0" r="0" b="0"/>
          <wp:wrapNone/>
          <wp:docPr id="14" name="Рисунок 14" descr="Герб Ерев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Ерева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 cy="629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90pt;height:439pt" o:bullet="t">
        <v:imagedata r:id="rId1" o:title=""/>
      </v:shape>
    </w:pict>
  </w:numPicBullet>
  <w:abstractNum w:abstractNumId="0">
    <w:nsid w:val="09F66165"/>
    <w:multiLevelType w:val="hybridMultilevel"/>
    <w:tmpl w:val="7464AA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C1F3697"/>
    <w:multiLevelType w:val="hybridMultilevel"/>
    <w:tmpl w:val="D9726CE6"/>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F0CD3"/>
    <w:multiLevelType w:val="hybridMultilevel"/>
    <w:tmpl w:val="6EEE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32E06"/>
    <w:multiLevelType w:val="hybridMultilevel"/>
    <w:tmpl w:val="D43EF3CE"/>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2B3984"/>
    <w:multiLevelType w:val="hybridMultilevel"/>
    <w:tmpl w:val="80F8205C"/>
    <w:lvl w:ilvl="0" w:tplc="97A40BC0">
      <w:start w:val="1"/>
      <w:numFmt w:val="bullet"/>
      <w:lvlText w:val=""/>
      <w:lvlJc w:val="left"/>
      <w:pPr>
        <w:tabs>
          <w:tab w:val="num" w:pos="1620"/>
        </w:tabs>
        <w:ind w:left="1620" w:hanging="360"/>
      </w:pPr>
      <w:rPr>
        <w:rFonts w:ascii="Wingdings" w:hAnsi="Wingdings" w:hint="default"/>
        <w:color w:val="00336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2F771BE"/>
    <w:multiLevelType w:val="hybridMultilevel"/>
    <w:tmpl w:val="A1D63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D76C4E"/>
    <w:multiLevelType w:val="hybridMultilevel"/>
    <w:tmpl w:val="967A7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8A1977"/>
    <w:multiLevelType w:val="hybridMultilevel"/>
    <w:tmpl w:val="BB5C3D86"/>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D352F8"/>
    <w:multiLevelType w:val="hybridMultilevel"/>
    <w:tmpl w:val="D0D8A4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5312930"/>
    <w:multiLevelType w:val="hybridMultilevel"/>
    <w:tmpl w:val="940072AE"/>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C00060"/>
    <w:multiLevelType w:val="hybridMultilevel"/>
    <w:tmpl w:val="586810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66DB1B02"/>
    <w:multiLevelType w:val="hybridMultilevel"/>
    <w:tmpl w:val="43880B22"/>
    <w:lvl w:ilvl="0" w:tplc="FEEC6E9E">
      <w:start w:val="1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7C25C0D"/>
    <w:multiLevelType w:val="hybridMultilevel"/>
    <w:tmpl w:val="20000380"/>
    <w:lvl w:ilvl="0" w:tplc="5156ABA4">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7387263"/>
    <w:multiLevelType w:val="hybridMultilevel"/>
    <w:tmpl w:val="704439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0"/>
  </w:num>
  <w:num w:numId="4">
    <w:abstractNumId w:val="2"/>
  </w:num>
  <w:num w:numId="5">
    <w:abstractNumId w:val="0"/>
  </w:num>
  <w:num w:numId="6">
    <w:abstractNumId w:val="7"/>
  </w:num>
  <w:num w:numId="7">
    <w:abstractNumId w:val="12"/>
  </w:num>
  <w:num w:numId="8">
    <w:abstractNumId w:val="1"/>
  </w:num>
  <w:num w:numId="9">
    <w:abstractNumId w:val="11"/>
  </w:num>
  <w:num w:numId="10">
    <w:abstractNumId w:val="9"/>
  </w:num>
  <w:num w:numId="11">
    <w:abstractNumId w:val="3"/>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A3"/>
    <w:rsid w:val="0000416E"/>
    <w:rsid w:val="00036A78"/>
    <w:rsid w:val="00042E87"/>
    <w:rsid w:val="00050108"/>
    <w:rsid w:val="00052E54"/>
    <w:rsid w:val="00053E1B"/>
    <w:rsid w:val="00057C19"/>
    <w:rsid w:val="000612C5"/>
    <w:rsid w:val="00072151"/>
    <w:rsid w:val="000774B1"/>
    <w:rsid w:val="00081234"/>
    <w:rsid w:val="0008178E"/>
    <w:rsid w:val="00091257"/>
    <w:rsid w:val="000A1FAD"/>
    <w:rsid w:val="000C0207"/>
    <w:rsid w:val="000C036D"/>
    <w:rsid w:val="000C78BF"/>
    <w:rsid w:val="000E21FC"/>
    <w:rsid w:val="000E2EE9"/>
    <w:rsid w:val="000F32BC"/>
    <w:rsid w:val="00140868"/>
    <w:rsid w:val="00143725"/>
    <w:rsid w:val="00167165"/>
    <w:rsid w:val="00173D59"/>
    <w:rsid w:val="00186271"/>
    <w:rsid w:val="001A2C14"/>
    <w:rsid w:val="001C1AEE"/>
    <w:rsid w:val="001D6559"/>
    <w:rsid w:val="001E32AB"/>
    <w:rsid w:val="001E47D8"/>
    <w:rsid w:val="001E7346"/>
    <w:rsid w:val="002025EF"/>
    <w:rsid w:val="00220738"/>
    <w:rsid w:val="002362AB"/>
    <w:rsid w:val="00240CCA"/>
    <w:rsid w:val="002534FC"/>
    <w:rsid w:val="00256B44"/>
    <w:rsid w:val="00261EF6"/>
    <w:rsid w:val="00274384"/>
    <w:rsid w:val="00281E6C"/>
    <w:rsid w:val="0029099B"/>
    <w:rsid w:val="00304FFF"/>
    <w:rsid w:val="00313E7D"/>
    <w:rsid w:val="0033451A"/>
    <w:rsid w:val="003443E0"/>
    <w:rsid w:val="00347B55"/>
    <w:rsid w:val="00352ED5"/>
    <w:rsid w:val="0035339F"/>
    <w:rsid w:val="003658E9"/>
    <w:rsid w:val="00393BA3"/>
    <w:rsid w:val="003A220F"/>
    <w:rsid w:val="003C3F6A"/>
    <w:rsid w:val="003D148A"/>
    <w:rsid w:val="003E5521"/>
    <w:rsid w:val="003E776E"/>
    <w:rsid w:val="003F1B52"/>
    <w:rsid w:val="00427982"/>
    <w:rsid w:val="0043453D"/>
    <w:rsid w:val="00472539"/>
    <w:rsid w:val="004732D9"/>
    <w:rsid w:val="00477276"/>
    <w:rsid w:val="004C573B"/>
    <w:rsid w:val="004E5A56"/>
    <w:rsid w:val="004F09C6"/>
    <w:rsid w:val="00507EFE"/>
    <w:rsid w:val="00523792"/>
    <w:rsid w:val="005358AA"/>
    <w:rsid w:val="0056236F"/>
    <w:rsid w:val="00566BA2"/>
    <w:rsid w:val="005729F2"/>
    <w:rsid w:val="005744E8"/>
    <w:rsid w:val="0058519B"/>
    <w:rsid w:val="005855DE"/>
    <w:rsid w:val="00593361"/>
    <w:rsid w:val="005976E0"/>
    <w:rsid w:val="005A38F5"/>
    <w:rsid w:val="005B38B3"/>
    <w:rsid w:val="005B6C0E"/>
    <w:rsid w:val="005C4B99"/>
    <w:rsid w:val="005D0BF7"/>
    <w:rsid w:val="005D4091"/>
    <w:rsid w:val="005E5E84"/>
    <w:rsid w:val="005F6506"/>
    <w:rsid w:val="006070AC"/>
    <w:rsid w:val="0061218D"/>
    <w:rsid w:val="00615755"/>
    <w:rsid w:val="00622219"/>
    <w:rsid w:val="006226B0"/>
    <w:rsid w:val="00633995"/>
    <w:rsid w:val="00633E9C"/>
    <w:rsid w:val="00641827"/>
    <w:rsid w:val="006625D9"/>
    <w:rsid w:val="00664C15"/>
    <w:rsid w:val="0068674A"/>
    <w:rsid w:val="006917B5"/>
    <w:rsid w:val="006A474E"/>
    <w:rsid w:val="006A5CFD"/>
    <w:rsid w:val="006B0F00"/>
    <w:rsid w:val="006B2C2B"/>
    <w:rsid w:val="006B5861"/>
    <w:rsid w:val="006D1114"/>
    <w:rsid w:val="006D22D8"/>
    <w:rsid w:val="0070387B"/>
    <w:rsid w:val="00715A39"/>
    <w:rsid w:val="00730588"/>
    <w:rsid w:val="00731A91"/>
    <w:rsid w:val="00756CA7"/>
    <w:rsid w:val="007622CB"/>
    <w:rsid w:val="00765380"/>
    <w:rsid w:val="00767B79"/>
    <w:rsid w:val="00775342"/>
    <w:rsid w:val="00795922"/>
    <w:rsid w:val="007A2213"/>
    <w:rsid w:val="007A363F"/>
    <w:rsid w:val="007B460C"/>
    <w:rsid w:val="007E0AFD"/>
    <w:rsid w:val="007E46E8"/>
    <w:rsid w:val="007F54D7"/>
    <w:rsid w:val="008025A4"/>
    <w:rsid w:val="00806B00"/>
    <w:rsid w:val="00821621"/>
    <w:rsid w:val="00822715"/>
    <w:rsid w:val="00856579"/>
    <w:rsid w:val="008701FD"/>
    <w:rsid w:val="00880C4F"/>
    <w:rsid w:val="00885A49"/>
    <w:rsid w:val="0089235A"/>
    <w:rsid w:val="008A1AC9"/>
    <w:rsid w:val="008A36C4"/>
    <w:rsid w:val="008B032C"/>
    <w:rsid w:val="008B627B"/>
    <w:rsid w:val="008D5494"/>
    <w:rsid w:val="00921775"/>
    <w:rsid w:val="00947D13"/>
    <w:rsid w:val="00955F61"/>
    <w:rsid w:val="00973C4A"/>
    <w:rsid w:val="00993743"/>
    <w:rsid w:val="00993A8A"/>
    <w:rsid w:val="009C5026"/>
    <w:rsid w:val="009F75E7"/>
    <w:rsid w:val="00A0061E"/>
    <w:rsid w:val="00A04AB2"/>
    <w:rsid w:val="00A26572"/>
    <w:rsid w:val="00A3283E"/>
    <w:rsid w:val="00A40EB0"/>
    <w:rsid w:val="00A519BB"/>
    <w:rsid w:val="00A65BF5"/>
    <w:rsid w:val="00A872F7"/>
    <w:rsid w:val="00AB0362"/>
    <w:rsid w:val="00AB186F"/>
    <w:rsid w:val="00AB4DA0"/>
    <w:rsid w:val="00AB5B87"/>
    <w:rsid w:val="00AC0ACF"/>
    <w:rsid w:val="00AC1039"/>
    <w:rsid w:val="00AE2732"/>
    <w:rsid w:val="00AE2CC3"/>
    <w:rsid w:val="00AE565B"/>
    <w:rsid w:val="00AF141E"/>
    <w:rsid w:val="00AF2D4D"/>
    <w:rsid w:val="00AF3853"/>
    <w:rsid w:val="00B02AA4"/>
    <w:rsid w:val="00B10203"/>
    <w:rsid w:val="00B116F5"/>
    <w:rsid w:val="00B21700"/>
    <w:rsid w:val="00B22D53"/>
    <w:rsid w:val="00B234A7"/>
    <w:rsid w:val="00B419B5"/>
    <w:rsid w:val="00B55835"/>
    <w:rsid w:val="00B700BA"/>
    <w:rsid w:val="00B774B7"/>
    <w:rsid w:val="00B8689E"/>
    <w:rsid w:val="00B870C2"/>
    <w:rsid w:val="00B95BB6"/>
    <w:rsid w:val="00BB4996"/>
    <w:rsid w:val="00BC5E64"/>
    <w:rsid w:val="00BF4797"/>
    <w:rsid w:val="00C0495B"/>
    <w:rsid w:val="00C135FF"/>
    <w:rsid w:val="00C22BF6"/>
    <w:rsid w:val="00C24C9D"/>
    <w:rsid w:val="00C25F2E"/>
    <w:rsid w:val="00C436FE"/>
    <w:rsid w:val="00C543F8"/>
    <w:rsid w:val="00C6049D"/>
    <w:rsid w:val="00C71A33"/>
    <w:rsid w:val="00CD194D"/>
    <w:rsid w:val="00D014EB"/>
    <w:rsid w:val="00D133B7"/>
    <w:rsid w:val="00D17A5D"/>
    <w:rsid w:val="00D3330D"/>
    <w:rsid w:val="00D53922"/>
    <w:rsid w:val="00D80312"/>
    <w:rsid w:val="00D809F7"/>
    <w:rsid w:val="00D952E5"/>
    <w:rsid w:val="00DA25C5"/>
    <w:rsid w:val="00DA75C2"/>
    <w:rsid w:val="00DB2E2C"/>
    <w:rsid w:val="00DB6307"/>
    <w:rsid w:val="00DC187E"/>
    <w:rsid w:val="00DC424D"/>
    <w:rsid w:val="00DE46BE"/>
    <w:rsid w:val="00DF6B42"/>
    <w:rsid w:val="00E01BC5"/>
    <w:rsid w:val="00E03365"/>
    <w:rsid w:val="00E1174E"/>
    <w:rsid w:val="00E313C8"/>
    <w:rsid w:val="00E449C2"/>
    <w:rsid w:val="00E61782"/>
    <w:rsid w:val="00E643A5"/>
    <w:rsid w:val="00E65605"/>
    <w:rsid w:val="00E77DDA"/>
    <w:rsid w:val="00E82C77"/>
    <w:rsid w:val="00E84C17"/>
    <w:rsid w:val="00EA234F"/>
    <w:rsid w:val="00EA4C23"/>
    <w:rsid w:val="00EA584F"/>
    <w:rsid w:val="00ED02FE"/>
    <w:rsid w:val="00ED7952"/>
    <w:rsid w:val="00EE6622"/>
    <w:rsid w:val="00EF294D"/>
    <w:rsid w:val="00F22338"/>
    <w:rsid w:val="00F2291F"/>
    <w:rsid w:val="00F22D0B"/>
    <w:rsid w:val="00F26463"/>
    <w:rsid w:val="00F27844"/>
    <w:rsid w:val="00F523EA"/>
    <w:rsid w:val="00F73683"/>
    <w:rsid w:val="00F750D7"/>
    <w:rsid w:val="00F87983"/>
    <w:rsid w:val="00F94DB8"/>
    <w:rsid w:val="00F95524"/>
    <w:rsid w:val="00F959A3"/>
    <w:rsid w:val="00FA0F11"/>
    <w:rsid w:val="00FA3F5F"/>
    <w:rsid w:val="00FA525F"/>
    <w:rsid w:val="00FB5403"/>
    <w:rsid w:val="00FC5795"/>
    <w:rsid w:val="00FC5995"/>
    <w:rsid w:val="00FC5DC2"/>
    <w:rsid w:val="00FD73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362"/>
    <w:pPr>
      <w:spacing w:after="200" w:line="276" w:lineRule="auto"/>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9A3"/>
    <w:pPr>
      <w:spacing w:after="160" w:line="259" w:lineRule="auto"/>
      <w:ind w:left="720"/>
      <w:contextualSpacing/>
    </w:pPr>
    <w:rPr>
      <w:lang w:val="en-US"/>
    </w:rPr>
  </w:style>
  <w:style w:type="table" w:styleId="a4">
    <w:name w:val="Table Grid"/>
    <w:basedOn w:val="a1"/>
    <w:uiPriority w:val="59"/>
    <w:rsid w:val="00F959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959A3"/>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F959A3"/>
    <w:rPr>
      <w:rFonts w:cs="Times New Roman"/>
    </w:rPr>
  </w:style>
  <w:style w:type="paragraph" w:styleId="a7">
    <w:name w:val="footer"/>
    <w:basedOn w:val="a"/>
    <w:link w:val="a8"/>
    <w:uiPriority w:val="99"/>
    <w:unhideWhenUsed/>
    <w:rsid w:val="00F959A3"/>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F959A3"/>
    <w:rPr>
      <w:rFonts w:cs="Times New Roman"/>
    </w:rPr>
  </w:style>
  <w:style w:type="paragraph" w:styleId="a9">
    <w:name w:val="Balloon Text"/>
    <w:basedOn w:val="a"/>
    <w:link w:val="aa"/>
    <w:uiPriority w:val="99"/>
    <w:semiHidden/>
    <w:unhideWhenUsed/>
    <w:rsid w:val="00F959A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F959A3"/>
    <w:rPr>
      <w:rFonts w:ascii="Tahoma" w:hAnsi="Tahoma" w:cs="Tahoma"/>
      <w:sz w:val="16"/>
      <w:szCs w:val="16"/>
    </w:rPr>
  </w:style>
  <w:style w:type="character" w:styleId="ab">
    <w:name w:val="Hyperlink"/>
    <w:basedOn w:val="a0"/>
    <w:uiPriority w:val="99"/>
    <w:rsid w:val="00DB2E2C"/>
    <w:rPr>
      <w:rFonts w:cs="Times New Roman"/>
      <w:color w:val="0000FF"/>
      <w:u w:val="single"/>
    </w:rPr>
  </w:style>
  <w:style w:type="paragraph" w:customStyle="1" w:styleId="text1">
    <w:name w:val="text1"/>
    <w:basedOn w:val="a"/>
    <w:uiPriority w:val="99"/>
    <w:rsid w:val="00DB2E2C"/>
    <w:pPr>
      <w:spacing w:after="240" w:line="240" w:lineRule="auto"/>
      <w:ind w:left="482"/>
      <w:jc w:val="both"/>
    </w:pPr>
    <w:rPr>
      <w:rFonts w:ascii="Arial" w:hAnsi="Arial" w:cs="Arial"/>
      <w:sz w:val="20"/>
      <w:szCs w:val="20"/>
      <w:lang w:val="en-US"/>
    </w:rPr>
  </w:style>
  <w:style w:type="paragraph" w:customStyle="1" w:styleId="A0E349F008B644AAB6A282E0D042D17E">
    <w:name w:val="A0E349F008B644AAB6A282E0D042D17E"/>
    <w:rsid w:val="000C0207"/>
    <w:pPr>
      <w:spacing w:after="200" w:line="276" w:lineRule="auto"/>
    </w:pPr>
    <w:rPr>
      <w:rFonts w:eastAsia="MS ??"/>
      <w:sz w:val="22"/>
      <w:szCs w:val="22"/>
      <w:lang w:val="ru-RU" w:eastAsia="ru-RU"/>
    </w:rPr>
  </w:style>
  <w:style w:type="character" w:styleId="ac">
    <w:name w:val="annotation reference"/>
    <w:basedOn w:val="a0"/>
    <w:uiPriority w:val="99"/>
    <w:semiHidden/>
    <w:unhideWhenUsed/>
    <w:rsid w:val="00F73683"/>
    <w:rPr>
      <w:rFonts w:cs="Times New Roman"/>
      <w:sz w:val="18"/>
      <w:szCs w:val="18"/>
    </w:rPr>
  </w:style>
  <w:style w:type="paragraph" w:styleId="ad">
    <w:name w:val="annotation text"/>
    <w:basedOn w:val="a"/>
    <w:link w:val="ae"/>
    <w:uiPriority w:val="99"/>
    <w:semiHidden/>
    <w:unhideWhenUsed/>
    <w:rsid w:val="00F73683"/>
    <w:pPr>
      <w:spacing w:line="240" w:lineRule="auto"/>
    </w:pPr>
    <w:rPr>
      <w:sz w:val="24"/>
      <w:szCs w:val="24"/>
    </w:rPr>
  </w:style>
  <w:style w:type="character" w:customStyle="1" w:styleId="ae">
    <w:name w:val="Текст комментария Знак"/>
    <w:basedOn w:val="a0"/>
    <w:link w:val="ad"/>
    <w:uiPriority w:val="99"/>
    <w:semiHidden/>
    <w:locked/>
    <w:rsid w:val="00F73683"/>
    <w:rPr>
      <w:rFonts w:cs="Times New Roman"/>
      <w:sz w:val="24"/>
      <w:szCs w:val="24"/>
    </w:rPr>
  </w:style>
  <w:style w:type="paragraph" w:styleId="af">
    <w:name w:val="annotation subject"/>
    <w:basedOn w:val="ad"/>
    <w:next w:val="ad"/>
    <w:link w:val="af0"/>
    <w:uiPriority w:val="99"/>
    <w:semiHidden/>
    <w:unhideWhenUsed/>
    <w:rsid w:val="00F73683"/>
    <w:rPr>
      <w:b/>
      <w:bCs/>
      <w:sz w:val="20"/>
      <w:szCs w:val="20"/>
    </w:rPr>
  </w:style>
  <w:style w:type="character" w:customStyle="1" w:styleId="af0">
    <w:name w:val="Тема примечания Знак"/>
    <w:basedOn w:val="ae"/>
    <w:link w:val="af"/>
    <w:uiPriority w:val="99"/>
    <w:semiHidden/>
    <w:locked/>
    <w:rsid w:val="00F73683"/>
    <w:rPr>
      <w:rFonts w:cs="Times New Roman"/>
      <w:b/>
      <w:bCs/>
      <w:sz w:val="20"/>
      <w:szCs w:val="20"/>
    </w:rPr>
  </w:style>
  <w:style w:type="character" w:customStyle="1" w:styleId="apple-converted-space">
    <w:name w:val="apple-converted-space"/>
    <w:basedOn w:val="a0"/>
    <w:rsid w:val="00472539"/>
  </w:style>
  <w:style w:type="character" w:styleId="af1">
    <w:name w:val="Emphasis"/>
    <w:basedOn w:val="a0"/>
    <w:uiPriority w:val="20"/>
    <w:qFormat/>
    <w:rsid w:val="0047253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362"/>
    <w:pPr>
      <w:spacing w:after="200" w:line="276" w:lineRule="auto"/>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9A3"/>
    <w:pPr>
      <w:spacing w:after="160" w:line="259" w:lineRule="auto"/>
      <w:ind w:left="720"/>
      <w:contextualSpacing/>
    </w:pPr>
    <w:rPr>
      <w:lang w:val="en-US"/>
    </w:rPr>
  </w:style>
  <w:style w:type="table" w:styleId="a4">
    <w:name w:val="Table Grid"/>
    <w:basedOn w:val="a1"/>
    <w:uiPriority w:val="59"/>
    <w:rsid w:val="00F959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959A3"/>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F959A3"/>
    <w:rPr>
      <w:rFonts w:cs="Times New Roman"/>
    </w:rPr>
  </w:style>
  <w:style w:type="paragraph" w:styleId="a7">
    <w:name w:val="footer"/>
    <w:basedOn w:val="a"/>
    <w:link w:val="a8"/>
    <w:uiPriority w:val="99"/>
    <w:unhideWhenUsed/>
    <w:rsid w:val="00F959A3"/>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F959A3"/>
    <w:rPr>
      <w:rFonts w:cs="Times New Roman"/>
    </w:rPr>
  </w:style>
  <w:style w:type="paragraph" w:styleId="a9">
    <w:name w:val="Balloon Text"/>
    <w:basedOn w:val="a"/>
    <w:link w:val="aa"/>
    <w:uiPriority w:val="99"/>
    <w:semiHidden/>
    <w:unhideWhenUsed/>
    <w:rsid w:val="00F959A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F959A3"/>
    <w:rPr>
      <w:rFonts w:ascii="Tahoma" w:hAnsi="Tahoma" w:cs="Tahoma"/>
      <w:sz w:val="16"/>
      <w:szCs w:val="16"/>
    </w:rPr>
  </w:style>
  <w:style w:type="character" w:styleId="ab">
    <w:name w:val="Hyperlink"/>
    <w:basedOn w:val="a0"/>
    <w:uiPriority w:val="99"/>
    <w:rsid w:val="00DB2E2C"/>
    <w:rPr>
      <w:rFonts w:cs="Times New Roman"/>
      <w:color w:val="0000FF"/>
      <w:u w:val="single"/>
    </w:rPr>
  </w:style>
  <w:style w:type="paragraph" w:customStyle="1" w:styleId="text1">
    <w:name w:val="text1"/>
    <w:basedOn w:val="a"/>
    <w:uiPriority w:val="99"/>
    <w:rsid w:val="00DB2E2C"/>
    <w:pPr>
      <w:spacing w:after="240" w:line="240" w:lineRule="auto"/>
      <w:ind w:left="482"/>
      <w:jc w:val="both"/>
    </w:pPr>
    <w:rPr>
      <w:rFonts w:ascii="Arial" w:hAnsi="Arial" w:cs="Arial"/>
      <w:sz w:val="20"/>
      <w:szCs w:val="20"/>
      <w:lang w:val="en-US"/>
    </w:rPr>
  </w:style>
  <w:style w:type="paragraph" w:customStyle="1" w:styleId="A0E349F008B644AAB6A282E0D042D17E">
    <w:name w:val="A0E349F008B644AAB6A282E0D042D17E"/>
    <w:rsid w:val="000C0207"/>
    <w:pPr>
      <w:spacing w:after="200" w:line="276" w:lineRule="auto"/>
    </w:pPr>
    <w:rPr>
      <w:rFonts w:eastAsia="MS ??"/>
      <w:sz w:val="22"/>
      <w:szCs w:val="22"/>
      <w:lang w:val="ru-RU" w:eastAsia="ru-RU"/>
    </w:rPr>
  </w:style>
  <w:style w:type="character" w:styleId="ac">
    <w:name w:val="annotation reference"/>
    <w:basedOn w:val="a0"/>
    <w:uiPriority w:val="99"/>
    <w:semiHidden/>
    <w:unhideWhenUsed/>
    <w:rsid w:val="00F73683"/>
    <w:rPr>
      <w:rFonts w:cs="Times New Roman"/>
      <w:sz w:val="18"/>
      <w:szCs w:val="18"/>
    </w:rPr>
  </w:style>
  <w:style w:type="paragraph" w:styleId="ad">
    <w:name w:val="annotation text"/>
    <w:basedOn w:val="a"/>
    <w:link w:val="ae"/>
    <w:uiPriority w:val="99"/>
    <w:semiHidden/>
    <w:unhideWhenUsed/>
    <w:rsid w:val="00F73683"/>
    <w:pPr>
      <w:spacing w:line="240" w:lineRule="auto"/>
    </w:pPr>
    <w:rPr>
      <w:sz w:val="24"/>
      <w:szCs w:val="24"/>
    </w:rPr>
  </w:style>
  <w:style w:type="character" w:customStyle="1" w:styleId="ae">
    <w:name w:val="Текст комментария Знак"/>
    <w:basedOn w:val="a0"/>
    <w:link w:val="ad"/>
    <w:uiPriority w:val="99"/>
    <w:semiHidden/>
    <w:locked/>
    <w:rsid w:val="00F73683"/>
    <w:rPr>
      <w:rFonts w:cs="Times New Roman"/>
      <w:sz w:val="24"/>
      <w:szCs w:val="24"/>
    </w:rPr>
  </w:style>
  <w:style w:type="paragraph" w:styleId="af">
    <w:name w:val="annotation subject"/>
    <w:basedOn w:val="ad"/>
    <w:next w:val="ad"/>
    <w:link w:val="af0"/>
    <w:uiPriority w:val="99"/>
    <w:semiHidden/>
    <w:unhideWhenUsed/>
    <w:rsid w:val="00F73683"/>
    <w:rPr>
      <w:b/>
      <w:bCs/>
      <w:sz w:val="20"/>
      <w:szCs w:val="20"/>
    </w:rPr>
  </w:style>
  <w:style w:type="character" w:customStyle="1" w:styleId="af0">
    <w:name w:val="Тема примечания Знак"/>
    <w:basedOn w:val="ae"/>
    <w:link w:val="af"/>
    <w:uiPriority w:val="99"/>
    <w:semiHidden/>
    <w:locked/>
    <w:rsid w:val="00F73683"/>
    <w:rPr>
      <w:rFonts w:cs="Times New Roman"/>
      <w:b/>
      <w:bCs/>
      <w:sz w:val="20"/>
      <w:szCs w:val="20"/>
    </w:rPr>
  </w:style>
  <w:style w:type="character" w:customStyle="1" w:styleId="apple-converted-space">
    <w:name w:val="apple-converted-space"/>
    <w:basedOn w:val="a0"/>
    <w:rsid w:val="00472539"/>
  </w:style>
  <w:style w:type="character" w:styleId="af1">
    <w:name w:val="Emphasis"/>
    <w:basedOn w:val="a0"/>
    <w:uiPriority w:val="20"/>
    <w:qFormat/>
    <w:rsid w:val="00472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begloian@gmail.com" TargetMode="External"/><Relationship Id="rId10" Type="http://schemas.openxmlformats.org/officeDocument/2006/relationships/hyperlink" Target="file:///C:\Users\Maryana\AppData\Local\Microsoft\Windows\Temporary%20Internet%20Files\Content.Outlook\8DXMFYMB\tatiana.derevyankina@eumayors.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jpeg"/><Relationship Id="rId5" Type="http://schemas.openxmlformats.org/officeDocument/2006/relationships/image" Target="media/image9.jpeg"/><Relationship Id="rId1" Type="http://schemas.openxmlformats.org/officeDocument/2006/relationships/image" Target="media/image5.jpeg"/><Relationship Id="rId2"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D42FD-234E-9A47-8BE0-24234664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966</Words>
  <Characters>5512</Characters>
  <Application>Microsoft Macintosh Word</Application>
  <DocSecurity>4</DocSecurity>
  <Lines>45</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CESE-CDR</Company>
  <LinksUpToDate>false</LinksUpToDate>
  <CharactersWithSpaces>6466</CharactersWithSpaces>
  <SharedDoc>false</SharedDoc>
  <HLinks>
    <vt:vector size="36" baseType="variant">
      <vt:variant>
        <vt:i4>1376353</vt:i4>
      </vt:variant>
      <vt:variant>
        <vt:i4>15</vt:i4>
      </vt:variant>
      <vt:variant>
        <vt:i4>0</vt:i4>
      </vt:variant>
      <vt:variant>
        <vt:i4>5</vt:i4>
      </vt:variant>
      <vt:variant>
        <vt:lpwstr>C:\Users\Maryana\AppData\Local\Microsoft\Windows\Temporary Internet Files\Content.Outlook\8DXMFYMB\tatiana.derevyankina@eumayors.eu</vt:lpwstr>
      </vt:variant>
      <vt:variant>
        <vt:lpwstr/>
      </vt:variant>
      <vt:variant>
        <vt:i4>1376353</vt:i4>
      </vt:variant>
      <vt:variant>
        <vt:i4>12</vt:i4>
      </vt:variant>
      <vt:variant>
        <vt:i4>0</vt:i4>
      </vt:variant>
      <vt:variant>
        <vt:i4>5</vt:i4>
      </vt:variant>
      <vt:variant>
        <vt:lpwstr>C:\Users\Maryana\AppData\Local\Microsoft\Windows\Temporary Internet Files\Content.Outlook\8DXMFYMB\tatiana.derevyankina@eumayors.eu</vt:lpwstr>
      </vt:variant>
      <vt:variant>
        <vt:lpwstr/>
      </vt:variant>
      <vt:variant>
        <vt:i4>1310762</vt:i4>
      </vt:variant>
      <vt:variant>
        <vt:i4>9</vt:i4>
      </vt:variant>
      <vt:variant>
        <vt:i4>0</vt:i4>
      </vt:variant>
      <vt:variant>
        <vt:i4>5</vt:i4>
      </vt:variant>
      <vt:variant>
        <vt:lpwstr>mailto:beraiak@gmail.com</vt:lpwstr>
      </vt:variant>
      <vt:variant>
        <vt:lpwstr/>
      </vt:variant>
      <vt:variant>
        <vt:i4>1310762</vt:i4>
      </vt:variant>
      <vt:variant>
        <vt:i4>6</vt:i4>
      </vt:variant>
      <vt:variant>
        <vt:i4>0</vt:i4>
      </vt:variant>
      <vt:variant>
        <vt:i4>5</vt:i4>
      </vt:variant>
      <vt:variant>
        <vt:lpwstr>mailto:beraiak@gmail.com</vt:lpwstr>
      </vt:variant>
      <vt:variant>
        <vt:lpwstr/>
      </vt:variant>
      <vt:variant>
        <vt:i4>1310762</vt:i4>
      </vt:variant>
      <vt:variant>
        <vt:i4>3</vt:i4>
      </vt:variant>
      <vt:variant>
        <vt:i4>0</vt:i4>
      </vt:variant>
      <vt:variant>
        <vt:i4>5</vt:i4>
      </vt:variant>
      <vt:variant>
        <vt:lpwstr>mailto:beraiak@gmail.com</vt:lpwstr>
      </vt:variant>
      <vt:variant>
        <vt:lpwstr/>
      </vt:variant>
      <vt:variant>
        <vt:i4>1507406</vt:i4>
      </vt:variant>
      <vt:variant>
        <vt:i4>0</vt:i4>
      </vt:variant>
      <vt:variant>
        <vt:i4>0</vt:i4>
      </vt:variant>
      <vt:variant>
        <vt:i4>5</vt:i4>
      </vt:variant>
      <vt:variant>
        <vt:lpwstr>http://www.marriott.com/hotels/maps/travel/tbsmc-tbilisi-marriott-hotel/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tatiana derevyankina</cp:lastModifiedBy>
  <cp:revision>2</cp:revision>
  <cp:lastPrinted>2016-09-15T10:11:00Z</cp:lastPrinted>
  <dcterms:created xsi:type="dcterms:W3CDTF">2016-10-17T07:30:00Z</dcterms:created>
  <dcterms:modified xsi:type="dcterms:W3CDTF">2016-10-17T07:30:00Z</dcterms:modified>
</cp:coreProperties>
</file>